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4BB" w:rsidRDefault="00F25BD9" w:rsidP="00F25BD9">
      <w:pPr>
        <w:jc w:val="center"/>
        <w:rPr>
          <w:b/>
          <w:sz w:val="32"/>
          <w:szCs w:val="32"/>
        </w:rPr>
      </w:pPr>
      <w:r w:rsidRPr="00CD576F">
        <w:rPr>
          <w:b/>
          <w:sz w:val="32"/>
          <w:szCs w:val="32"/>
        </w:rPr>
        <w:t>LOUISIANA SALES AND USE TAX COMMISSION FOR REMOTE SELLERS</w:t>
      </w:r>
    </w:p>
    <w:p w:rsidR="00FB5BCF" w:rsidRPr="00CD576F" w:rsidRDefault="00FB5BCF" w:rsidP="00FB5BCF">
      <w:pPr>
        <w:pStyle w:val="NoSpacing"/>
      </w:pPr>
    </w:p>
    <w:p w:rsidR="00F25BD9" w:rsidRDefault="00F25BD9" w:rsidP="00F25BD9">
      <w:pPr>
        <w:pStyle w:val="NoSpacing"/>
        <w:jc w:val="center"/>
        <w:rPr>
          <w:b/>
          <w:sz w:val="28"/>
          <w:szCs w:val="28"/>
          <w:u w:val="single"/>
        </w:rPr>
      </w:pPr>
      <w:r w:rsidRPr="00CD576F">
        <w:rPr>
          <w:b/>
          <w:sz w:val="28"/>
          <w:szCs w:val="28"/>
          <w:u w:val="single"/>
        </w:rPr>
        <w:t xml:space="preserve">Minutes </w:t>
      </w:r>
      <w:r w:rsidR="00A966AE">
        <w:rPr>
          <w:b/>
          <w:sz w:val="28"/>
          <w:szCs w:val="28"/>
          <w:u w:val="single"/>
        </w:rPr>
        <w:t xml:space="preserve">of </w:t>
      </w:r>
      <w:r w:rsidR="001D3F80">
        <w:rPr>
          <w:b/>
          <w:sz w:val="28"/>
          <w:szCs w:val="28"/>
          <w:u w:val="single"/>
        </w:rPr>
        <w:t>November 18</w:t>
      </w:r>
      <w:r w:rsidR="005960BB">
        <w:rPr>
          <w:b/>
          <w:sz w:val="28"/>
          <w:szCs w:val="28"/>
          <w:u w:val="single"/>
        </w:rPr>
        <w:t>, 2021</w:t>
      </w:r>
      <w:r w:rsidRPr="00CD576F">
        <w:rPr>
          <w:b/>
          <w:sz w:val="28"/>
          <w:szCs w:val="28"/>
          <w:u w:val="single"/>
        </w:rPr>
        <w:t xml:space="preserve"> Meeting</w:t>
      </w:r>
    </w:p>
    <w:p w:rsidR="00F00FBB" w:rsidRDefault="00F00FBB" w:rsidP="007B7441">
      <w:pPr>
        <w:pStyle w:val="NoSpacing"/>
        <w:jc w:val="both"/>
        <w:rPr>
          <w:b/>
          <w:sz w:val="28"/>
          <w:szCs w:val="28"/>
          <w:u w:val="single"/>
        </w:rPr>
      </w:pPr>
    </w:p>
    <w:p w:rsidR="00F25BD9" w:rsidRPr="00CD576F" w:rsidRDefault="00EA6609" w:rsidP="007B7441">
      <w:pPr>
        <w:pStyle w:val="NoSpacing"/>
        <w:numPr>
          <w:ilvl w:val="0"/>
          <w:numId w:val="1"/>
        </w:numPr>
        <w:jc w:val="both"/>
        <w:rPr>
          <w:sz w:val="24"/>
          <w:szCs w:val="24"/>
        </w:rPr>
      </w:pPr>
      <w:r w:rsidRPr="00EA6609">
        <w:rPr>
          <w:b/>
          <w:sz w:val="24"/>
          <w:szCs w:val="24"/>
        </w:rPr>
        <w:t>Call to Order/Roll Call</w:t>
      </w:r>
      <w:r>
        <w:rPr>
          <w:sz w:val="24"/>
          <w:szCs w:val="24"/>
        </w:rPr>
        <w:t xml:space="preserve"> - </w:t>
      </w:r>
      <w:r w:rsidR="00CD576F" w:rsidRPr="00CD576F">
        <w:rPr>
          <w:sz w:val="24"/>
          <w:szCs w:val="24"/>
        </w:rPr>
        <w:t>The m</w:t>
      </w:r>
      <w:r w:rsidR="00F25BD9" w:rsidRPr="00CD576F">
        <w:rPr>
          <w:sz w:val="24"/>
          <w:szCs w:val="24"/>
        </w:rPr>
        <w:t xml:space="preserve">eeting </w:t>
      </w:r>
      <w:r w:rsidR="00CD576F" w:rsidRPr="00CD576F">
        <w:rPr>
          <w:sz w:val="24"/>
          <w:szCs w:val="24"/>
        </w:rPr>
        <w:t>of the Louisiana Sales and Use Tax Commission</w:t>
      </w:r>
      <w:r w:rsidR="00DE7531">
        <w:rPr>
          <w:sz w:val="24"/>
          <w:szCs w:val="24"/>
        </w:rPr>
        <w:t xml:space="preserve"> for Remote Sellers </w:t>
      </w:r>
      <w:r w:rsidR="00F25BD9" w:rsidRPr="00CD576F">
        <w:rPr>
          <w:sz w:val="24"/>
          <w:szCs w:val="24"/>
        </w:rPr>
        <w:t xml:space="preserve">was called to order </w:t>
      </w:r>
      <w:r w:rsidR="00CD576F" w:rsidRPr="00CD576F">
        <w:rPr>
          <w:sz w:val="24"/>
          <w:szCs w:val="24"/>
        </w:rPr>
        <w:t xml:space="preserve">at </w:t>
      </w:r>
      <w:r w:rsidR="008B5704">
        <w:rPr>
          <w:sz w:val="24"/>
          <w:szCs w:val="24"/>
        </w:rPr>
        <w:t>1</w:t>
      </w:r>
      <w:r w:rsidR="00935A0E">
        <w:rPr>
          <w:sz w:val="24"/>
          <w:szCs w:val="24"/>
        </w:rPr>
        <w:t>1</w:t>
      </w:r>
      <w:r w:rsidR="00666E9E">
        <w:rPr>
          <w:sz w:val="24"/>
          <w:szCs w:val="24"/>
        </w:rPr>
        <w:t>:</w:t>
      </w:r>
      <w:r w:rsidR="00407DC1">
        <w:rPr>
          <w:sz w:val="24"/>
          <w:szCs w:val="24"/>
        </w:rPr>
        <w:t>0</w:t>
      </w:r>
      <w:r w:rsidR="00B5533C">
        <w:rPr>
          <w:sz w:val="24"/>
          <w:szCs w:val="24"/>
        </w:rPr>
        <w:t>4</w:t>
      </w:r>
      <w:r w:rsidR="00F25BD9" w:rsidRPr="00CD576F">
        <w:rPr>
          <w:sz w:val="24"/>
          <w:szCs w:val="24"/>
        </w:rPr>
        <w:t xml:space="preserve"> </w:t>
      </w:r>
      <w:r w:rsidR="00064753">
        <w:rPr>
          <w:sz w:val="24"/>
          <w:szCs w:val="24"/>
        </w:rPr>
        <w:t>A</w:t>
      </w:r>
      <w:r w:rsidR="00F25BD9" w:rsidRPr="00CD576F">
        <w:rPr>
          <w:sz w:val="24"/>
          <w:szCs w:val="24"/>
        </w:rPr>
        <w:t xml:space="preserve">M by </w:t>
      </w:r>
      <w:r w:rsidR="001D3F80">
        <w:rPr>
          <w:sz w:val="24"/>
          <w:szCs w:val="24"/>
        </w:rPr>
        <w:t>Vice-</w:t>
      </w:r>
      <w:r w:rsidR="005534D6">
        <w:rPr>
          <w:sz w:val="24"/>
          <w:szCs w:val="24"/>
        </w:rPr>
        <w:t>Chairperson</w:t>
      </w:r>
      <w:r w:rsidR="006A6F05">
        <w:rPr>
          <w:sz w:val="24"/>
          <w:szCs w:val="24"/>
        </w:rPr>
        <w:t xml:space="preserve"> </w:t>
      </w:r>
      <w:r w:rsidR="001D3F80">
        <w:rPr>
          <w:sz w:val="24"/>
          <w:szCs w:val="24"/>
        </w:rPr>
        <w:t>Clapinski</w:t>
      </w:r>
      <w:r w:rsidR="00B70943">
        <w:rPr>
          <w:sz w:val="24"/>
          <w:szCs w:val="24"/>
        </w:rPr>
        <w:t>.</w:t>
      </w:r>
      <w:r w:rsidR="00F25BD9" w:rsidRPr="00CD576F">
        <w:rPr>
          <w:sz w:val="24"/>
          <w:szCs w:val="24"/>
        </w:rPr>
        <w:t xml:space="preserve">  </w:t>
      </w:r>
      <w:r w:rsidR="004D642F">
        <w:rPr>
          <w:sz w:val="24"/>
          <w:szCs w:val="24"/>
        </w:rPr>
        <w:t>A</w:t>
      </w:r>
      <w:r w:rsidR="00852EE9">
        <w:rPr>
          <w:sz w:val="24"/>
          <w:szCs w:val="24"/>
        </w:rPr>
        <w:t xml:space="preserve"> quorum was established with </w:t>
      </w:r>
      <w:r w:rsidR="001D3F80">
        <w:rPr>
          <w:sz w:val="24"/>
          <w:szCs w:val="24"/>
        </w:rPr>
        <w:t>five</w:t>
      </w:r>
      <w:r w:rsidR="00457152">
        <w:rPr>
          <w:sz w:val="24"/>
          <w:szCs w:val="24"/>
        </w:rPr>
        <w:t xml:space="preserve"> </w:t>
      </w:r>
      <w:r w:rsidR="00BD5D39">
        <w:rPr>
          <w:sz w:val="24"/>
          <w:szCs w:val="24"/>
        </w:rPr>
        <w:t>m</w:t>
      </w:r>
      <w:r w:rsidR="00EE3097">
        <w:rPr>
          <w:sz w:val="24"/>
          <w:szCs w:val="24"/>
        </w:rPr>
        <w:t>embers</w:t>
      </w:r>
      <w:r w:rsidR="00852EE9">
        <w:rPr>
          <w:sz w:val="24"/>
          <w:szCs w:val="24"/>
        </w:rPr>
        <w:t xml:space="preserve"> </w:t>
      </w:r>
      <w:r w:rsidR="00EE3097">
        <w:rPr>
          <w:sz w:val="24"/>
          <w:szCs w:val="24"/>
        </w:rPr>
        <w:t>in</w:t>
      </w:r>
      <w:r w:rsidR="00854E8F">
        <w:rPr>
          <w:sz w:val="24"/>
          <w:szCs w:val="24"/>
        </w:rPr>
        <w:t xml:space="preserve"> </w:t>
      </w:r>
      <w:r w:rsidR="00EE3097">
        <w:rPr>
          <w:sz w:val="24"/>
          <w:szCs w:val="24"/>
        </w:rPr>
        <w:t>attendance</w:t>
      </w:r>
      <w:r w:rsidR="001D3F80">
        <w:rPr>
          <w:sz w:val="24"/>
          <w:szCs w:val="24"/>
        </w:rPr>
        <w:t xml:space="preserve"> initially</w:t>
      </w:r>
      <w:r w:rsidR="0030461E">
        <w:rPr>
          <w:sz w:val="24"/>
          <w:szCs w:val="24"/>
        </w:rPr>
        <w:t>.</w:t>
      </w:r>
      <w:r w:rsidR="00BD5D39">
        <w:rPr>
          <w:sz w:val="24"/>
          <w:szCs w:val="24"/>
        </w:rPr>
        <w:t xml:space="preserve"> </w:t>
      </w:r>
      <w:r w:rsidR="00546591">
        <w:rPr>
          <w:sz w:val="24"/>
          <w:szCs w:val="24"/>
        </w:rPr>
        <w:t xml:space="preserve"> </w:t>
      </w:r>
      <w:r w:rsidR="00F25BD9" w:rsidRPr="00CD576F">
        <w:rPr>
          <w:sz w:val="24"/>
          <w:szCs w:val="24"/>
        </w:rPr>
        <w:t>Members present were:</w:t>
      </w:r>
      <w:r w:rsidR="00EA739F">
        <w:rPr>
          <w:sz w:val="24"/>
          <w:szCs w:val="24"/>
        </w:rPr>
        <w:t xml:space="preserve"> </w:t>
      </w:r>
    </w:p>
    <w:p w:rsidR="00F25BD9" w:rsidRPr="00CD576F" w:rsidRDefault="00F25BD9" w:rsidP="007B7441">
      <w:pPr>
        <w:pStyle w:val="NoSpacing"/>
        <w:ind w:left="1080"/>
        <w:jc w:val="both"/>
        <w:rPr>
          <w:sz w:val="24"/>
          <w:szCs w:val="24"/>
        </w:rPr>
      </w:pPr>
    </w:p>
    <w:p w:rsidR="00223A6C" w:rsidRDefault="00223A6C" w:rsidP="00223A6C">
      <w:pPr>
        <w:pStyle w:val="NoSpacing"/>
        <w:numPr>
          <w:ilvl w:val="0"/>
          <w:numId w:val="2"/>
        </w:numPr>
        <w:jc w:val="both"/>
        <w:rPr>
          <w:sz w:val="24"/>
          <w:szCs w:val="24"/>
        </w:rPr>
      </w:pPr>
      <w:r>
        <w:rPr>
          <w:sz w:val="24"/>
          <w:szCs w:val="24"/>
        </w:rPr>
        <w:t>Danielle Clapinski (LDR)</w:t>
      </w:r>
    </w:p>
    <w:p w:rsidR="001E67B0" w:rsidRDefault="001E67B0" w:rsidP="001E67B0">
      <w:pPr>
        <w:pStyle w:val="NoSpacing"/>
        <w:numPr>
          <w:ilvl w:val="0"/>
          <w:numId w:val="2"/>
        </w:numPr>
        <w:jc w:val="both"/>
        <w:rPr>
          <w:sz w:val="24"/>
          <w:szCs w:val="24"/>
        </w:rPr>
      </w:pPr>
      <w:r>
        <w:rPr>
          <w:sz w:val="24"/>
          <w:szCs w:val="24"/>
        </w:rPr>
        <w:t>Darlene Allen (LDR)</w:t>
      </w:r>
    </w:p>
    <w:p w:rsidR="00F25BD9" w:rsidRDefault="009C154F" w:rsidP="007B7441">
      <w:pPr>
        <w:pStyle w:val="NoSpacing"/>
        <w:numPr>
          <w:ilvl w:val="0"/>
          <w:numId w:val="2"/>
        </w:numPr>
        <w:jc w:val="both"/>
        <w:rPr>
          <w:sz w:val="24"/>
          <w:szCs w:val="24"/>
        </w:rPr>
      </w:pPr>
      <w:r>
        <w:rPr>
          <w:sz w:val="24"/>
          <w:szCs w:val="24"/>
        </w:rPr>
        <w:t>Kelli Jumper</w:t>
      </w:r>
      <w:r w:rsidR="00EE3097" w:rsidRPr="00CD576F">
        <w:rPr>
          <w:sz w:val="24"/>
          <w:szCs w:val="24"/>
        </w:rPr>
        <w:t xml:space="preserve"> </w:t>
      </w:r>
      <w:r w:rsidR="00F25BD9" w:rsidRPr="00CD576F">
        <w:rPr>
          <w:sz w:val="24"/>
          <w:szCs w:val="24"/>
        </w:rPr>
        <w:t>(</w:t>
      </w:r>
      <w:r w:rsidR="007115F8">
        <w:rPr>
          <w:sz w:val="24"/>
          <w:szCs w:val="24"/>
        </w:rPr>
        <w:t>LDR</w:t>
      </w:r>
      <w:r w:rsidR="00F25BD9" w:rsidRPr="00CD576F">
        <w:rPr>
          <w:sz w:val="24"/>
          <w:szCs w:val="24"/>
        </w:rPr>
        <w:t>)</w:t>
      </w:r>
    </w:p>
    <w:p w:rsidR="00935A0E" w:rsidRDefault="00935A0E" w:rsidP="007B7441">
      <w:pPr>
        <w:pStyle w:val="NoSpacing"/>
        <w:numPr>
          <w:ilvl w:val="0"/>
          <w:numId w:val="2"/>
        </w:numPr>
        <w:jc w:val="both"/>
        <w:rPr>
          <w:sz w:val="24"/>
          <w:szCs w:val="24"/>
        </w:rPr>
      </w:pPr>
      <w:r>
        <w:rPr>
          <w:sz w:val="24"/>
          <w:szCs w:val="24"/>
        </w:rPr>
        <w:t>Shawn McManus</w:t>
      </w:r>
      <w:r w:rsidR="00776B86">
        <w:rPr>
          <w:sz w:val="24"/>
          <w:szCs w:val="24"/>
        </w:rPr>
        <w:t xml:space="preserve"> (</w:t>
      </w:r>
      <w:r w:rsidR="00EA657F">
        <w:rPr>
          <w:sz w:val="24"/>
          <w:szCs w:val="24"/>
        </w:rPr>
        <w:t>L</w:t>
      </w:r>
      <w:r w:rsidR="00776B86">
        <w:rPr>
          <w:sz w:val="24"/>
          <w:szCs w:val="24"/>
        </w:rPr>
        <w:t>ULSTB)</w:t>
      </w:r>
    </w:p>
    <w:p w:rsidR="001D3F80" w:rsidRDefault="008D772C" w:rsidP="001D3F80">
      <w:pPr>
        <w:pStyle w:val="NoSpacing"/>
        <w:numPr>
          <w:ilvl w:val="0"/>
          <w:numId w:val="2"/>
        </w:numPr>
        <w:jc w:val="both"/>
        <w:rPr>
          <w:sz w:val="24"/>
          <w:szCs w:val="24"/>
        </w:rPr>
      </w:pPr>
      <w:r w:rsidRPr="005534D6">
        <w:rPr>
          <w:sz w:val="24"/>
          <w:szCs w:val="24"/>
        </w:rPr>
        <w:t>Kressy Krennerich (LULSTB)</w:t>
      </w:r>
    </w:p>
    <w:p w:rsidR="001D3F80" w:rsidRPr="001D3F80" w:rsidRDefault="001D3F80" w:rsidP="001D3F80">
      <w:pPr>
        <w:pStyle w:val="NoSpacing"/>
        <w:numPr>
          <w:ilvl w:val="0"/>
          <w:numId w:val="2"/>
        </w:numPr>
        <w:jc w:val="both"/>
        <w:rPr>
          <w:sz w:val="24"/>
          <w:szCs w:val="24"/>
        </w:rPr>
      </w:pPr>
      <w:r w:rsidRPr="001D3F80">
        <w:rPr>
          <w:sz w:val="24"/>
          <w:szCs w:val="24"/>
        </w:rPr>
        <w:t>Jeffery LaGrange (LULSTB) (Chairman L</w:t>
      </w:r>
      <w:r>
        <w:rPr>
          <w:sz w:val="24"/>
          <w:szCs w:val="24"/>
        </w:rPr>
        <w:t>aG</w:t>
      </w:r>
      <w:r w:rsidRPr="001D3F80">
        <w:rPr>
          <w:sz w:val="24"/>
          <w:szCs w:val="24"/>
        </w:rPr>
        <w:t>range arrived at 11:15 am and joined the meeting.)</w:t>
      </w:r>
    </w:p>
    <w:p w:rsidR="00B5533C" w:rsidRPr="005534D6" w:rsidRDefault="00B5533C" w:rsidP="00BA1B14">
      <w:pPr>
        <w:pStyle w:val="NoSpacing"/>
        <w:ind w:left="1440"/>
        <w:jc w:val="both"/>
        <w:rPr>
          <w:sz w:val="24"/>
          <w:szCs w:val="24"/>
        </w:rPr>
      </w:pPr>
    </w:p>
    <w:p w:rsidR="00F25BD9" w:rsidRPr="00CD576F" w:rsidRDefault="00F25BD9" w:rsidP="007B7441">
      <w:pPr>
        <w:pStyle w:val="NoSpacing"/>
        <w:jc w:val="both"/>
        <w:rPr>
          <w:sz w:val="24"/>
          <w:szCs w:val="24"/>
        </w:rPr>
      </w:pPr>
    </w:p>
    <w:p w:rsidR="00CD576F" w:rsidRPr="008B566A" w:rsidRDefault="008F66A2" w:rsidP="008B566A">
      <w:pPr>
        <w:pStyle w:val="NoSpacing"/>
        <w:numPr>
          <w:ilvl w:val="0"/>
          <w:numId w:val="1"/>
        </w:numPr>
        <w:jc w:val="both"/>
        <w:rPr>
          <w:b/>
          <w:sz w:val="24"/>
          <w:szCs w:val="24"/>
        </w:rPr>
      </w:pPr>
      <w:r w:rsidRPr="008B566A">
        <w:rPr>
          <w:b/>
          <w:sz w:val="24"/>
          <w:szCs w:val="24"/>
        </w:rPr>
        <w:t xml:space="preserve">Approval of Meeting Minutes from </w:t>
      </w:r>
      <w:r w:rsidR="001D3F80">
        <w:rPr>
          <w:b/>
          <w:sz w:val="24"/>
          <w:szCs w:val="24"/>
        </w:rPr>
        <w:t>October 14</w:t>
      </w:r>
      <w:r w:rsidR="005960BB">
        <w:rPr>
          <w:b/>
          <w:sz w:val="24"/>
          <w:szCs w:val="24"/>
        </w:rPr>
        <w:t>, 2021</w:t>
      </w:r>
      <w:r w:rsidR="00D96830">
        <w:rPr>
          <w:b/>
          <w:sz w:val="24"/>
          <w:szCs w:val="24"/>
        </w:rPr>
        <w:t xml:space="preserve"> </w:t>
      </w:r>
    </w:p>
    <w:p w:rsidR="008F66A2" w:rsidRDefault="00E14B16" w:rsidP="008F66A2">
      <w:pPr>
        <w:pStyle w:val="NoSpacing"/>
        <w:numPr>
          <w:ilvl w:val="0"/>
          <w:numId w:val="12"/>
        </w:numPr>
        <w:jc w:val="both"/>
        <w:rPr>
          <w:sz w:val="24"/>
          <w:szCs w:val="24"/>
        </w:rPr>
      </w:pPr>
      <w:r>
        <w:rPr>
          <w:sz w:val="24"/>
          <w:szCs w:val="24"/>
        </w:rPr>
        <w:t>A</w:t>
      </w:r>
      <w:r w:rsidR="008F66A2" w:rsidRPr="0098639A">
        <w:rPr>
          <w:sz w:val="24"/>
          <w:szCs w:val="24"/>
        </w:rPr>
        <w:t xml:space="preserve"> motion was made to approve the meeting minutes</w:t>
      </w:r>
      <w:r w:rsidR="00D34C8F">
        <w:rPr>
          <w:sz w:val="24"/>
          <w:szCs w:val="24"/>
        </w:rPr>
        <w:t xml:space="preserve"> from the meeting on</w:t>
      </w:r>
      <w:r w:rsidR="008F66A2" w:rsidRPr="0098639A">
        <w:rPr>
          <w:sz w:val="24"/>
          <w:szCs w:val="24"/>
        </w:rPr>
        <w:t xml:space="preserve"> </w:t>
      </w:r>
      <w:r w:rsidR="001D3F80">
        <w:rPr>
          <w:sz w:val="24"/>
          <w:szCs w:val="24"/>
        </w:rPr>
        <w:t>October 14</w:t>
      </w:r>
      <w:r w:rsidR="005960BB">
        <w:rPr>
          <w:sz w:val="24"/>
          <w:szCs w:val="24"/>
        </w:rPr>
        <w:t>, 2021</w:t>
      </w:r>
      <w:r w:rsidR="001C630F">
        <w:rPr>
          <w:sz w:val="24"/>
          <w:szCs w:val="24"/>
        </w:rPr>
        <w:t xml:space="preserve"> by </w:t>
      </w:r>
      <w:r w:rsidR="006049E9" w:rsidRPr="0098639A">
        <w:rPr>
          <w:sz w:val="24"/>
          <w:szCs w:val="24"/>
        </w:rPr>
        <w:t>M</w:t>
      </w:r>
      <w:r w:rsidR="001D3F80">
        <w:rPr>
          <w:sz w:val="24"/>
          <w:szCs w:val="24"/>
        </w:rPr>
        <w:t>r. McManus</w:t>
      </w:r>
      <w:r w:rsidR="00776B86">
        <w:rPr>
          <w:sz w:val="24"/>
          <w:szCs w:val="24"/>
        </w:rPr>
        <w:t>,</w:t>
      </w:r>
      <w:r w:rsidR="00B05110">
        <w:rPr>
          <w:sz w:val="24"/>
          <w:szCs w:val="24"/>
        </w:rPr>
        <w:t xml:space="preserve"> </w:t>
      </w:r>
      <w:r w:rsidR="008F66A2" w:rsidRPr="0098639A">
        <w:rPr>
          <w:sz w:val="24"/>
          <w:szCs w:val="24"/>
        </w:rPr>
        <w:t xml:space="preserve">and seconded by </w:t>
      </w:r>
      <w:r w:rsidR="006049E9" w:rsidRPr="0098639A">
        <w:rPr>
          <w:sz w:val="24"/>
          <w:szCs w:val="24"/>
        </w:rPr>
        <w:t>M</w:t>
      </w:r>
      <w:r w:rsidR="00295880">
        <w:rPr>
          <w:sz w:val="24"/>
          <w:szCs w:val="24"/>
        </w:rPr>
        <w:t xml:space="preserve">s. </w:t>
      </w:r>
      <w:r w:rsidR="00B5533C">
        <w:rPr>
          <w:sz w:val="24"/>
          <w:szCs w:val="24"/>
        </w:rPr>
        <w:t>Allen</w:t>
      </w:r>
      <w:r w:rsidR="001C630F">
        <w:rPr>
          <w:sz w:val="24"/>
          <w:szCs w:val="24"/>
        </w:rPr>
        <w:t>.</w:t>
      </w:r>
      <w:r w:rsidR="008F66A2" w:rsidRPr="0098639A">
        <w:rPr>
          <w:sz w:val="24"/>
          <w:szCs w:val="24"/>
        </w:rPr>
        <w:t xml:space="preserve"> </w:t>
      </w:r>
      <w:r w:rsidR="005534D6">
        <w:rPr>
          <w:sz w:val="24"/>
          <w:szCs w:val="24"/>
        </w:rPr>
        <w:t xml:space="preserve">Following a </w:t>
      </w:r>
      <w:r w:rsidR="00F3142E">
        <w:rPr>
          <w:sz w:val="24"/>
          <w:szCs w:val="24"/>
        </w:rPr>
        <w:t>vote</w:t>
      </w:r>
      <w:r w:rsidR="00E56229">
        <w:rPr>
          <w:sz w:val="24"/>
          <w:szCs w:val="24"/>
        </w:rPr>
        <w:t xml:space="preserve"> and a call for public </w:t>
      </w:r>
      <w:r w:rsidR="00B5533C">
        <w:rPr>
          <w:sz w:val="24"/>
          <w:szCs w:val="24"/>
        </w:rPr>
        <w:t>discussion</w:t>
      </w:r>
      <w:r w:rsidR="00F3142E">
        <w:rPr>
          <w:sz w:val="24"/>
          <w:szCs w:val="24"/>
        </w:rPr>
        <w:t>, t</w:t>
      </w:r>
      <w:r w:rsidR="00010548" w:rsidRPr="00DD25CB">
        <w:rPr>
          <w:sz w:val="24"/>
          <w:szCs w:val="24"/>
        </w:rPr>
        <w:t>he</w:t>
      </w:r>
      <w:r w:rsidR="00510081">
        <w:rPr>
          <w:sz w:val="24"/>
          <w:szCs w:val="24"/>
        </w:rPr>
        <w:t xml:space="preserve"> minutes</w:t>
      </w:r>
      <w:r w:rsidR="00010548" w:rsidRPr="00DD25CB">
        <w:rPr>
          <w:sz w:val="24"/>
          <w:szCs w:val="24"/>
        </w:rPr>
        <w:t xml:space="preserve"> were </w:t>
      </w:r>
      <w:r w:rsidR="008B5704">
        <w:rPr>
          <w:sz w:val="24"/>
          <w:szCs w:val="24"/>
        </w:rPr>
        <w:t>approved</w:t>
      </w:r>
      <w:r w:rsidR="00AD0A44">
        <w:rPr>
          <w:sz w:val="24"/>
          <w:szCs w:val="24"/>
        </w:rPr>
        <w:t xml:space="preserve"> unanimously</w:t>
      </w:r>
      <w:r w:rsidR="007C3522">
        <w:rPr>
          <w:sz w:val="24"/>
          <w:szCs w:val="24"/>
        </w:rPr>
        <w:t xml:space="preserve"> by the members present.</w:t>
      </w:r>
      <w:r w:rsidR="00D948CF">
        <w:rPr>
          <w:sz w:val="24"/>
          <w:szCs w:val="24"/>
        </w:rPr>
        <w:t xml:space="preserve"> </w:t>
      </w:r>
    </w:p>
    <w:p w:rsidR="00230744" w:rsidRPr="00AD0A44" w:rsidRDefault="00230744" w:rsidP="00230744">
      <w:pPr>
        <w:pStyle w:val="NoSpacing"/>
        <w:ind w:left="1800"/>
        <w:jc w:val="both"/>
        <w:rPr>
          <w:sz w:val="24"/>
          <w:szCs w:val="24"/>
        </w:rPr>
      </w:pPr>
    </w:p>
    <w:p w:rsidR="006825E0" w:rsidRPr="00AD0A44" w:rsidRDefault="00F814C9" w:rsidP="006825E0">
      <w:pPr>
        <w:pStyle w:val="NoSpacing"/>
        <w:numPr>
          <w:ilvl w:val="0"/>
          <w:numId w:val="1"/>
        </w:numPr>
        <w:rPr>
          <w:b/>
          <w:sz w:val="24"/>
          <w:szCs w:val="24"/>
        </w:rPr>
      </w:pPr>
      <w:r w:rsidRPr="00AD0A44">
        <w:rPr>
          <w:b/>
          <w:sz w:val="24"/>
          <w:szCs w:val="24"/>
        </w:rPr>
        <w:t xml:space="preserve">Update on Direct Marketer/Remote Seller </w:t>
      </w:r>
      <w:r w:rsidR="00E67934" w:rsidRPr="00AD0A44">
        <w:rPr>
          <w:b/>
          <w:sz w:val="24"/>
          <w:szCs w:val="24"/>
        </w:rPr>
        <w:t>Registrations by LDR</w:t>
      </w:r>
    </w:p>
    <w:p w:rsidR="0026433A" w:rsidRPr="00AD0A44" w:rsidRDefault="003D43E2" w:rsidP="003866C7">
      <w:pPr>
        <w:pStyle w:val="NoSpacing"/>
        <w:numPr>
          <w:ilvl w:val="0"/>
          <w:numId w:val="14"/>
        </w:numPr>
        <w:jc w:val="both"/>
        <w:rPr>
          <w:sz w:val="24"/>
          <w:szCs w:val="24"/>
        </w:rPr>
      </w:pPr>
      <w:r w:rsidRPr="00AD0A44">
        <w:rPr>
          <w:sz w:val="24"/>
          <w:szCs w:val="24"/>
        </w:rPr>
        <w:t xml:space="preserve">Ms. Jumper reported that there are currently </w:t>
      </w:r>
      <w:r w:rsidR="001D3F80">
        <w:rPr>
          <w:sz w:val="24"/>
          <w:szCs w:val="24"/>
        </w:rPr>
        <w:t>4,712</w:t>
      </w:r>
      <w:r w:rsidRPr="00AD0A44">
        <w:rPr>
          <w:sz w:val="24"/>
          <w:szCs w:val="24"/>
        </w:rPr>
        <w:t xml:space="preserve"> </w:t>
      </w:r>
      <w:r w:rsidR="000C007F" w:rsidRPr="00AD0A44">
        <w:rPr>
          <w:sz w:val="24"/>
          <w:szCs w:val="24"/>
        </w:rPr>
        <w:t xml:space="preserve">active </w:t>
      </w:r>
      <w:r w:rsidRPr="00AD0A44">
        <w:rPr>
          <w:sz w:val="24"/>
          <w:szCs w:val="24"/>
        </w:rPr>
        <w:t>remote seller registrations</w:t>
      </w:r>
      <w:r w:rsidR="0026433A" w:rsidRPr="00AD0A44">
        <w:rPr>
          <w:sz w:val="24"/>
          <w:szCs w:val="24"/>
        </w:rPr>
        <w:t xml:space="preserve"> with the Commission. </w:t>
      </w:r>
      <w:r w:rsidR="00835E13">
        <w:rPr>
          <w:sz w:val="24"/>
          <w:szCs w:val="24"/>
        </w:rPr>
        <w:t>This is an increase of 354 from last month.</w:t>
      </w:r>
    </w:p>
    <w:p w:rsidR="003A17FD" w:rsidRDefault="003D43E2" w:rsidP="00B15DCA">
      <w:pPr>
        <w:pStyle w:val="NoSpacing"/>
        <w:numPr>
          <w:ilvl w:val="0"/>
          <w:numId w:val="14"/>
        </w:numPr>
        <w:jc w:val="both"/>
        <w:rPr>
          <w:sz w:val="24"/>
          <w:szCs w:val="24"/>
        </w:rPr>
      </w:pPr>
      <w:r w:rsidRPr="00AD0A44">
        <w:rPr>
          <w:sz w:val="24"/>
          <w:szCs w:val="24"/>
        </w:rPr>
        <w:t xml:space="preserve">Ms. Jumper </w:t>
      </w:r>
      <w:r w:rsidR="0026433A" w:rsidRPr="00AD0A44">
        <w:rPr>
          <w:sz w:val="24"/>
          <w:szCs w:val="24"/>
        </w:rPr>
        <w:t xml:space="preserve">also </w:t>
      </w:r>
      <w:r w:rsidRPr="00AD0A44">
        <w:rPr>
          <w:sz w:val="24"/>
          <w:szCs w:val="24"/>
        </w:rPr>
        <w:t xml:space="preserve">reported that there are </w:t>
      </w:r>
      <w:r w:rsidR="0026433A" w:rsidRPr="00AD0A44">
        <w:rPr>
          <w:sz w:val="24"/>
          <w:szCs w:val="24"/>
        </w:rPr>
        <w:t xml:space="preserve">currently </w:t>
      </w:r>
      <w:r w:rsidR="0030461E">
        <w:rPr>
          <w:sz w:val="24"/>
          <w:szCs w:val="24"/>
        </w:rPr>
        <w:t>1</w:t>
      </w:r>
      <w:r w:rsidR="00D34C8F">
        <w:rPr>
          <w:sz w:val="24"/>
          <w:szCs w:val="24"/>
        </w:rPr>
        <w:t>,</w:t>
      </w:r>
      <w:r w:rsidR="001D3F80">
        <w:rPr>
          <w:sz w:val="24"/>
          <w:szCs w:val="24"/>
        </w:rPr>
        <w:t>965</w:t>
      </w:r>
      <w:r w:rsidRPr="00AD0A44">
        <w:rPr>
          <w:sz w:val="24"/>
          <w:szCs w:val="24"/>
        </w:rPr>
        <w:t xml:space="preserve"> active direct marketer </w:t>
      </w:r>
      <w:r w:rsidR="0026433A" w:rsidRPr="00AD0A44">
        <w:rPr>
          <w:sz w:val="24"/>
          <w:szCs w:val="24"/>
        </w:rPr>
        <w:t>registrations with the Department.</w:t>
      </w:r>
      <w:r w:rsidR="00295880" w:rsidRPr="00AD0A44">
        <w:rPr>
          <w:sz w:val="24"/>
          <w:szCs w:val="24"/>
        </w:rPr>
        <w:t xml:space="preserve"> </w:t>
      </w:r>
      <w:r w:rsidR="001D3F80">
        <w:rPr>
          <w:sz w:val="24"/>
          <w:szCs w:val="24"/>
        </w:rPr>
        <w:t>This is a slight decline from the previous month.</w:t>
      </w:r>
    </w:p>
    <w:p w:rsidR="001E0712" w:rsidRPr="001E0712" w:rsidRDefault="001E0712" w:rsidP="001E0712">
      <w:pPr>
        <w:pStyle w:val="NoSpacing"/>
        <w:ind w:left="1800"/>
        <w:jc w:val="both"/>
        <w:rPr>
          <w:sz w:val="24"/>
          <w:szCs w:val="24"/>
        </w:rPr>
      </w:pPr>
    </w:p>
    <w:p w:rsidR="00FD6BB0" w:rsidRDefault="00FD6BB0" w:rsidP="00FD6BB0">
      <w:pPr>
        <w:pStyle w:val="NoSpacing"/>
        <w:numPr>
          <w:ilvl w:val="0"/>
          <w:numId w:val="1"/>
        </w:numPr>
        <w:jc w:val="both"/>
        <w:rPr>
          <w:b/>
          <w:sz w:val="24"/>
          <w:szCs w:val="24"/>
        </w:rPr>
      </w:pPr>
      <w:r>
        <w:rPr>
          <w:b/>
          <w:sz w:val="24"/>
          <w:szCs w:val="24"/>
        </w:rPr>
        <w:t>Report from Executive Director</w:t>
      </w:r>
    </w:p>
    <w:p w:rsidR="00FD6BB0" w:rsidRPr="00E82DA4" w:rsidRDefault="00FD6BB0" w:rsidP="00FD6BB0">
      <w:pPr>
        <w:pStyle w:val="NoSpacing"/>
        <w:numPr>
          <w:ilvl w:val="1"/>
          <w:numId w:val="1"/>
        </w:numPr>
        <w:jc w:val="both"/>
        <w:rPr>
          <w:b/>
          <w:sz w:val="24"/>
          <w:szCs w:val="24"/>
        </w:rPr>
      </w:pPr>
      <w:r>
        <w:rPr>
          <w:b/>
          <w:sz w:val="24"/>
          <w:szCs w:val="24"/>
        </w:rPr>
        <w:t>Distribution Report</w:t>
      </w:r>
    </w:p>
    <w:p w:rsidR="00FD6BB0" w:rsidRDefault="00FD6BB0" w:rsidP="00FD6BB0">
      <w:pPr>
        <w:pStyle w:val="NoSpacing"/>
        <w:numPr>
          <w:ilvl w:val="0"/>
          <w:numId w:val="14"/>
        </w:numPr>
        <w:jc w:val="both"/>
        <w:rPr>
          <w:sz w:val="24"/>
          <w:szCs w:val="24"/>
        </w:rPr>
      </w:pPr>
      <w:r w:rsidRPr="007C1D42">
        <w:rPr>
          <w:sz w:val="24"/>
          <w:szCs w:val="24"/>
        </w:rPr>
        <w:t xml:space="preserve">Ms. Roberie provided a report and updated members on collections to date.  </w:t>
      </w:r>
      <w:r w:rsidR="00E14B16">
        <w:rPr>
          <w:sz w:val="24"/>
          <w:szCs w:val="24"/>
        </w:rPr>
        <w:t xml:space="preserve">In </w:t>
      </w:r>
      <w:r w:rsidR="00835E13">
        <w:rPr>
          <w:sz w:val="24"/>
          <w:szCs w:val="24"/>
        </w:rPr>
        <w:t>October</w:t>
      </w:r>
      <w:r w:rsidR="00E14B16">
        <w:rPr>
          <w:sz w:val="24"/>
          <w:szCs w:val="24"/>
        </w:rPr>
        <w:t>, t</w:t>
      </w:r>
      <w:r w:rsidRPr="007C1D42">
        <w:rPr>
          <w:sz w:val="24"/>
          <w:szCs w:val="24"/>
        </w:rPr>
        <w:t>he Commission collected $</w:t>
      </w:r>
      <w:r w:rsidR="00835E13">
        <w:rPr>
          <w:sz w:val="24"/>
          <w:szCs w:val="24"/>
        </w:rPr>
        <w:t>29,506,754.24</w:t>
      </w:r>
      <w:r w:rsidR="000B6445">
        <w:rPr>
          <w:sz w:val="24"/>
          <w:szCs w:val="24"/>
        </w:rPr>
        <w:t xml:space="preserve"> fo</w:t>
      </w:r>
      <w:r w:rsidRPr="007C1D42">
        <w:rPr>
          <w:sz w:val="24"/>
          <w:szCs w:val="24"/>
        </w:rPr>
        <w:t xml:space="preserve">r the month of </w:t>
      </w:r>
      <w:r w:rsidR="00835E13">
        <w:rPr>
          <w:sz w:val="24"/>
          <w:szCs w:val="24"/>
        </w:rPr>
        <w:t>September with 3,136</w:t>
      </w:r>
      <w:r w:rsidRPr="007C1D42">
        <w:rPr>
          <w:sz w:val="24"/>
          <w:szCs w:val="24"/>
        </w:rPr>
        <w:t xml:space="preserve"> returns filed.</w:t>
      </w:r>
      <w:r w:rsidR="00835E13">
        <w:rPr>
          <w:sz w:val="24"/>
          <w:szCs w:val="24"/>
        </w:rPr>
        <w:t xml:space="preserve"> $29,211,686.33</w:t>
      </w:r>
      <w:r w:rsidR="006E47B8">
        <w:rPr>
          <w:sz w:val="24"/>
          <w:szCs w:val="24"/>
        </w:rPr>
        <w:t xml:space="preserve"> was</w:t>
      </w:r>
      <w:r w:rsidRPr="007C1D42">
        <w:rPr>
          <w:sz w:val="24"/>
          <w:szCs w:val="24"/>
        </w:rPr>
        <w:t xml:space="preserve"> distributed to the state and local collectors</w:t>
      </w:r>
      <w:r>
        <w:rPr>
          <w:sz w:val="24"/>
          <w:szCs w:val="24"/>
        </w:rPr>
        <w:t xml:space="preserve">. </w:t>
      </w:r>
      <w:r w:rsidR="00835E13">
        <w:rPr>
          <w:sz w:val="24"/>
          <w:szCs w:val="24"/>
        </w:rPr>
        <w:t xml:space="preserve"> </w:t>
      </w:r>
    </w:p>
    <w:p w:rsidR="00D35DFE" w:rsidRDefault="00D35DFE" w:rsidP="00D35DFE">
      <w:pPr>
        <w:pStyle w:val="NoSpacing"/>
        <w:ind w:left="1800"/>
        <w:jc w:val="both"/>
        <w:rPr>
          <w:sz w:val="24"/>
          <w:szCs w:val="24"/>
        </w:rPr>
      </w:pPr>
    </w:p>
    <w:p w:rsidR="00E020A3" w:rsidRDefault="00E020A3" w:rsidP="00FD6BB0">
      <w:pPr>
        <w:pStyle w:val="NoSpacing"/>
        <w:ind w:left="1800"/>
        <w:jc w:val="both"/>
        <w:rPr>
          <w:sz w:val="24"/>
          <w:szCs w:val="24"/>
        </w:rPr>
      </w:pPr>
    </w:p>
    <w:p w:rsidR="00FD6BB0" w:rsidRPr="007C1D42" w:rsidRDefault="00FD6BB0" w:rsidP="00FD6BB0">
      <w:pPr>
        <w:pStyle w:val="NoSpacing"/>
        <w:numPr>
          <w:ilvl w:val="1"/>
          <w:numId w:val="1"/>
        </w:numPr>
        <w:jc w:val="both"/>
        <w:rPr>
          <w:b/>
          <w:sz w:val="24"/>
          <w:szCs w:val="24"/>
        </w:rPr>
      </w:pPr>
      <w:r w:rsidRPr="007C1D42">
        <w:rPr>
          <w:b/>
          <w:sz w:val="24"/>
          <w:szCs w:val="24"/>
        </w:rPr>
        <w:t>Budget</w:t>
      </w:r>
    </w:p>
    <w:p w:rsidR="005117A8" w:rsidRDefault="00A45E5A" w:rsidP="00E06734">
      <w:pPr>
        <w:pStyle w:val="NoSpacing"/>
        <w:numPr>
          <w:ilvl w:val="0"/>
          <w:numId w:val="33"/>
        </w:numPr>
        <w:jc w:val="both"/>
        <w:rPr>
          <w:sz w:val="24"/>
          <w:szCs w:val="24"/>
        </w:rPr>
      </w:pPr>
      <w:r>
        <w:rPr>
          <w:sz w:val="24"/>
          <w:szCs w:val="24"/>
        </w:rPr>
        <w:t xml:space="preserve">Ms. Roberie </w:t>
      </w:r>
      <w:r w:rsidR="00D35DFE">
        <w:rPr>
          <w:sz w:val="24"/>
          <w:szCs w:val="24"/>
        </w:rPr>
        <w:t xml:space="preserve">reported the </w:t>
      </w:r>
      <w:r w:rsidR="00835E13">
        <w:rPr>
          <w:sz w:val="24"/>
          <w:szCs w:val="24"/>
        </w:rPr>
        <w:t>Profit and Loss Budget vs Actual Report for the period of July 1, 2021 through October 31</w:t>
      </w:r>
      <w:r w:rsidR="00D35DFE">
        <w:rPr>
          <w:sz w:val="24"/>
          <w:szCs w:val="24"/>
        </w:rPr>
        <w:t xml:space="preserve">, 2021. </w:t>
      </w:r>
      <w:r w:rsidR="00CD3BE4">
        <w:rPr>
          <w:sz w:val="24"/>
          <w:szCs w:val="24"/>
        </w:rPr>
        <w:t xml:space="preserve">The report presented showed </w:t>
      </w:r>
      <w:r w:rsidR="00835E13">
        <w:rPr>
          <w:sz w:val="24"/>
          <w:szCs w:val="24"/>
        </w:rPr>
        <w:lastRenderedPageBreak/>
        <w:t>the $90,206,425.21 in collections for the year to date, the 1%</w:t>
      </w:r>
      <w:r w:rsidR="0044743A">
        <w:rPr>
          <w:sz w:val="24"/>
          <w:szCs w:val="24"/>
        </w:rPr>
        <w:t xml:space="preserve"> </w:t>
      </w:r>
      <w:r w:rsidR="00835E13">
        <w:rPr>
          <w:sz w:val="24"/>
          <w:szCs w:val="24"/>
        </w:rPr>
        <w:t xml:space="preserve">retained for administrative expenses of $902,066.07 and </w:t>
      </w:r>
      <w:r w:rsidR="00CD3BE4">
        <w:rPr>
          <w:sz w:val="24"/>
          <w:szCs w:val="24"/>
        </w:rPr>
        <w:t>with total expenses</w:t>
      </w:r>
      <w:r w:rsidR="00835E13">
        <w:rPr>
          <w:sz w:val="24"/>
          <w:szCs w:val="24"/>
        </w:rPr>
        <w:t xml:space="preserve"> paid or incurred of $234,203.85.</w:t>
      </w:r>
      <w:r w:rsidR="00CD3BE4">
        <w:rPr>
          <w:sz w:val="24"/>
          <w:szCs w:val="24"/>
        </w:rPr>
        <w:t xml:space="preserve"> Expenses for the year </w:t>
      </w:r>
      <w:r w:rsidR="00835E13">
        <w:rPr>
          <w:sz w:val="24"/>
          <w:szCs w:val="24"/>
        </w:rPr>
        <w:t>to date are</w:t>
      </w:r>
      <w:r w:rsidR="00CD3BE4">
        <w:rPr>
          <w:sz w:val="24"/>
          <w:szCs w:val="24"/>
        </w:rPr>
        <w:t xml:space="preserve"> lower than what was budgeted</w:t>
      </w:r>
      <w:r w:rsidR="00835E13">
        <w:rPr>
          <w:sz w:val="24"/>
          <w:szCs w:val="24"/>
        </w:rPr>
        <w:t xml:space="preserve"> but that was expected as not all expenses incurred are reflected because of billing delays and because we have not begun to incur the expenses for additional staff and office space. </w:t>
      </w:r>
    </w:p>
    <w:p w:rsidR="0044743A" w:rsidRDefault="0044743A" w:rsidP="00E06734">
      <w:pPr>
        <w:pStyle w:val="NoSpacing"/>
        <w:numPr>
          <w:ilvl w:val="0"/>
          <w:numId w:val="33"/>
        </w:numPr>
        <w:jc w:val="both"/>
        <w:rPr>
          <w:sz w:val="24"/>
          <w:szCs w:val="24"/>
        </w:rPr>
      </w:pPr>
      <w:r>
        <w:rPr>
          <w:sz w:val="24"/>
          <w:szCs w:val="24"/>
        </w:rPr>
        <w:t>Mr. McManus inquired about the distribution of the unspent 1% from FY 2020-21. Ms. Roberie replied that the distribution should take place this month after the Annual Financial Report has been finalized. The distribution will be in the amount of $2,146,233.02.</w:t>
      </w:r>
    </w:p>
    <w:p w:rsidR="0044743A" w:rsidRDefault="0044743A" w:rsidP="00E06734">
      <w:pPr>
        <w:pStyle w:val="NoSpacing"/>
        <w:numPr>
          <w:ilvl w:val="0"/>
          <w:numId w:val="33"/>
        </w:numPr>
        <w:jc w:val="both"/>
        <w:rPr>
          <w:sz w:val="24"/>
          <w:szCs w:val="24"/>
        </w:rPr>
      </w:pPr>
      <w:r>
        <w:rPr>
          <w:sz w:val="24"/>
          <w:szCs w:val="24"/>
        </w:rPr>
        <w:t>Ms. Allen inquired about the status of hiring the additional staff and moving into the new office space. Ms. Roberie replied that she is continuing to work with LDR on the date that the RSC can move off of state payroll and advertise for the full-time positions. At this time 11/29/21 was the earliest date that LDR believed that to be possible. Also, the realtor confirmed this week that they are finalizing numbers and hope to begin working on lease documents in the next week.</w:t>
      </w:r>
    </w:p>
    <w:p w:rsidR="00FD6BB0" w:rsidRDefault="00FD6BB0" w:rsidP="00FD6BB0">
      <w:pPr>
        <w:pStyle w:val="NoSpacing"/>
        <w:ind w:left="1080"/>
        <w:rPr>
          <w:b/>
          <w:sz w:val="24"/>
          <w:szCs w:val="24"/>
        </w:rPr>
      </w:pPr>
    </w:p>
    <w:p w:rsidR="00AB438A" w:rsidRDefault="00DC511C" w:rsidP="00655B4C">
      <w:pPr>
        <w:pStyle w:val="NoSpacing"/>
        <w:numPr>
          <w:ilvl w:val="0"/>
          <w:numId w:val="1"/>
        </w:numPr>
        <w:rPr>
          <w:b/>
          <w:sz w:val="24"/>
          <w:szCs w:val="24"/>
        </w:rPr>
      </w:pPr>
      <w:r>
        <w:rPr>
          <w:b/>
          <w:sz w:val="24"/>
          <w:szCs w:val="24"/>
        </w:rPr>
        <w:t>Discussion Items</w:t>
      </w:r>
      <w:r w:rsidR="00AB438A">
        <w:rPr>
          <w:b/>
          <w:sz w:val="24"/>
          <w:szCs w:val="24"/>
        </w:rPr>
        <w:t>:</w:t>
      </w:r>
    </w:p>
    <w:p w:rsidR="00CC0924" w:rsidRPr="00B2159B" w:rsidRDefault="00B2159B" w:rsidP="00EA739F">
      <w:pPr>
        <w:pStyle w:val="NoSpacing"/>
        <w:ind w:left="1800"/>
        <w:jc w:val="both"/>
        <w:rPr>
          <w:b/>
          <w:sz w:val="24"/>
          <w:szCs w:val="24"/>
        </w:rPr>
      </w:pPr>
      <w:r w:rsidRPr="00B2159B">
        <w:rPr>
          <w:sz w:val="24"/>
          <w:szCs w:val="24"/>
        </w:rPr>
        <w:t xml:space="preserve">  </w:t>
      </w:r>
    </w:p>
    <w:p w:rsidR="00AD0A44" w:rsidRDefault="001D3F80" w:rsidP="00AD0A44">
      <w:pPr>
        <w:pStyle w:val="NoSpacing"/>
        <w:numPr>
          <w:ilvl w:val="1"/>
          <w:numId w:val="1"/>
        </w:numPr>
        <w:jc w:val="both"/>
        <w:rPr>
          <w:b/>
          <w:sz w:val="24"/>
          <w:szCs w:val="24"/>
        </w:rPr>
      </w:pPr>
      <w:r>
        <w:rPr>
          <w:b/>
          <w:sz w:val="24"/>
          <w:szCs w:val="24"/>
        </w:rPr>
        <w:t>Penalty Waiver Policy</w:t>
      </w:r>
    </w:p>
    <w:p w:rsidR="001D3F80" w:rsidRPr="00D82CBA" w:rsidRDefault="00D82CBA" w:rsidP="00D82CBA">
      <w:pPr>
        <w:pStyle w:val="NoSpacing"/>
        <w:numPr>
          <w:ilvl w:val="0"/>
          <w:numId w:val="38"/>
        </w:numPr>
        <w:jc w:val="both"/>
        <w:rPr>
          <w:sz w:val="24"/>
          <w:szCs w:val="24"/>
        </w:rPr>
      </w:pPr>
      <w:r>
        <w:rPr>
          <w:sz w:val="24"/>
          <w:szCs w:val="24"/>
        </w:rPr>
        <w:t xml:space="preserve">Ms. Roberie explained that the draft incorporates the feedback from our attorneys, particularly in Section G. Mr. McManus has submitted some formatting/technical changes to Ms. Roberie. There was no other discussion on the Penalty Waiver Policy. </w:t>
      </w:r>
    </w:p>
    <w:p w:rsidR="00CD3BE4" w:rsidRDefault="001D3F80" w:rsidP="00AD0A44">
      <w:pPr>
        <w:pStyle w:val="NoSpacing"/>
        <w:numPr>
          <w:ilvl w:val="1"/>
          <w:numId w:val="1"/>
        </w:numPr>
        <w:jc w:val="both"/>
        <w:rPr>
          <w:b/>
          <w:sz w:val="24"/>
          <w:szCs w:val="24"/>
        </w:rPr>
      </w:pPr>
      <w:r>
        <w:rPr>
          <w:b/>
          <w:sz w:val="24"/>
          <w:szCs w:val="24"/>
        </w:rPr>
        <w:t>Voluntary Disclosure Program</w:t>
      </w:r>
    </w:p>
    <w:p w:rsidR="00CE20E9" w:rsidRPr="00CE20E9" w:rsidRDefault="00D82CBA" w:rsidP="00345048">
      <w:pPr>
        <w:pStyle w:val="NoSpacing"/>
        <w:numPr>
          <w:ilvl w:val="0"/>
          <w:numId w:val="38"/>
        </w:numPr>
        <w:jc w:val="both"/>
        <w:rPr>
          <w:sz w:val="24"/>
          <w:szCs w:val="24"/>
        </w:rPr>
      </w:pPr>
      <w:r>
        <w:rPr>
          <w:sz w:val="24"/>
          <w:szCs w:val="24"/>
        </w:rPr>
        <w:t xml:space="preserve">Ms. Roberie stated that this document was drafted by the LDR Policy Division for the RSC. Mr. McManus asked if the policy was modeled after the LULSTB policy. Ms. Clapinski explained that the LDR Policy staff did look at and consider both the LULSTB program and the LDR program when developing the document. Ms. Jumper inquired about the look-back period and if we needed to add any limiting language since we did not start collecting tax until July 1, 2020. Ms. Jumper also inquired if we needed clarification regarding the prescriptive period. </w:t>
      </w:r>
    </w:p>
    <w:p w:rsidR="00CD3BE4" w:rsidRDefault="001D3F80" w:rsidP="00AD0A44">
      <w:pPr>
        <w:pStyle w:val="NoSpacing"/>
        <w:numPr>
          <w:ilvl w:val="1"/>
          <w:numId w:val="1"/>
        </w:numPr>
        <w:jc w:val="both"/>
        <w:rPr>
          <w:b/>
          <w:sz w:val="24"/>
          <w:szCs w:val="24"/>
        </w:rPr>
      </w:pPr>
      <w:r>
        <w:rPr>
          <w:b/>
          <w:sz w:val="24"/>
          <w:szCs w:val="24"/>
        </w:rPr>
        <w:t>Avenu Change Order RS 127579 – Allowing the Supervisor to Lock Batches</w:t>
      </w:r>
    </w:p>
    <w:p w:rsidR="001D3F80" w:rsidRPr="00345048" w:rsidRDefault="001D3F80" w:rsidP="001D3F80">
      <w:pPr>
        <w:pStyle w:val="NoSpacing"/>
        <w:numPr>
          <w:ilvl w:val="0"/>
          <w:numId w:val="38"/>
        </w:numPr>
        <w:jc w:val="both"/>
        <w:rPr>
          <w:sz w:val="24"/>
          <w:szCs w:val="24"/>
        </w:rPr>
      </w:pPr>
      <w:r>
        <w:rPr>
          <w:sz w:val="24"/>
          <w:szCs w:val="24"/>
        </w:rPr>
        <w:t xml:space="preserve">This change request will allow </w:t>
      </w:r>
      <w:r w:rsidR="00D82CBA">
        <w:rPr>
          <w:sz w:val="24"/>
          <w:szCs w:val="24"/>
        </w:rPr>
        <w:t>the administrator/supervisor to lock batches from being edited after distribution. This will ensure that all batches that have gone through the distribution process remain closed/locked and cannot be reopened/edited</w:t>
      </w:r>
      <w:r>
        <w:rPr>
          <w:sz w:val="24"/>
          <w:szCs w:val="24"/>
        </w:rPr>
        <w:t xml:space="preserve">. This cost of </w:t>
      </w:r>
      <w:r w:rsidR="00D82CBA">
        <w:rPr>
          <w:sz w:val="24"/>
          <w:szCs w:val="24"/>
        </w:rPr>
        <w:t>this change request is $11,220.00</w:t>
      </w:r>
      <w:r>
        <w:rPr>
          <w:sz w:val="24"/>
          <w:szCs w:val="24"/>
        </w:rPr>
        <w:t xml:space="preserve">. </w:t>
      </w:r>
    </w:p>
    <w:p w:rsidR="001D3F80" w:rsidRPr="00345048" w:rsidRDefault="001D3F80" w:rsidP="001D3F80">
      <w:pPr>
        <w:pStyle w:val="NoSpacing"/>
        <w:numPr>
          <w:ilvl w:val="0"/>
          <w:numId w:val="38"/>
        </w:numPr>
        <w:jc w:val="both"/>
        <w:rPr>
          <w:sz w:val="24"/>
          <w:szCs w:val="24"/>
        </w:rPr>
      </w:pPr>
      <w:r w:rsidRPr="00CE20E9">
        <w:rPr>
          <w:sz w:val="24"/>
          <w:szCs w:val="24"/>
        </w:rPr>
        <w:t xml:space="preserve">Ms. Krennerich made a motion to amend the agenda to allow this item to be considered as an action item. The motion was seconded by Ms. </w:t>
      </w:r>
      <w:r w:rsidR="00D82CBA">
        <w:rPr>
          <w:sz w:val="24"/>
          <w:szCs w:val="24"/>
        </w:rPr>
        <w:t>Allen</w:t>
      </w:r>
      <w:r w:rsidRPr="00CE20E9">
        <w:rPr>
          <w:sz w:val="24"/>
          <w:szCs w:val="24"/>
        </w:rPr>
        <w:t>.</w:t>
      </w:r>
      <w:r w:rsidRPr="00345048">
        <w:rPr>
          <w:sz w:val="24"/>
          <w:szCs w:val="24"/>
        </w:rPr>
        <w:t xml:space="preserve"> </w:t>
      </w:r>
      <w:r>
        <w:rPr>
          <w:sz w:val="24"/>
          <w:szCs w:val="24"/>
        </w:rPr>
        <w:t>Following a call for public discussion, t</w:t>
      </w:r>
      <w:r w:rsidRPr="00DD25CB">
        <w:rPr>
          <w:sz w:val="24"/>
          <w:szCs w:val="24"/>
        </w:rPr>
        <w:t>he</w:t>
      </w:r>
      <w:r>
        <w:rPr>
          <w:sz w:val="24"/>
          <w:szCs w:val="24"/>
        </w:rPr>
        <w:t xml:space="preserve"> members present unanimously approved adding the Change Request as an Action Item to the agenda.</w:t>
      </w:r>
    </w:p>
    <w:p w:rsidR="00C20C72" w:rsidRPr="00F6458F" w:rsidRDefault="00C20C72" w:rsidP="00C20C72">
      <w:pPr>
        <w:pStyle w:val="NoSpacing"/>
        <w:ind w:left="2160"/>
        <w:jc w:val="both"/>
        <w:rPr>
          <w:sz w:val="24"/>
          <w:szCs w:val="24"/>
        </w:rPr>
      </w:pPr>
    </w:p>
    <w:p w:rsidR="00F512AF" w:rsidRPr="00F512AF" w:rsidRDefault="00F512AF" w:rsidP="00F512AF">
      <w:pPr>
        <w:pStyle w:val="NoSpacing"/>
        <w:ind w:left="3240"/>
        <w:jc w:val="both"/>
        <w:rPr>
          <w:sz w:val="24"/>
          <w:szCs w:val="24"/>
        </w:rPr>
      </w:pPr>
    </w:p>
    <w:p w:rsidR="00333640" w:rsidRDefault="00333640" w:rsidP="00E82DA4">
      <w:pPr>
        <w:pStyle w:val="NoSpacing"/>
        <w:numPr>
          <w:ilvl w:val="0"/>
          <w:numId w:val="1"/>
        </w:numPr>
        <w:jc w:val="both"/>
        <w:rPr>
          <w:b/>
          <w:sz w:val="24"/>
          <w:szCs w:val="24"/>
        </w:rPr>
      </w:pPr>
      <w:r>
        <w:rPr>
          <w:b/>
          <w:sz w:val="24"/>
          <w:szCs w:val="24"/>
        </w:rPr>
        <w:t>Action Items:</w:t>
      </w:r>
    </w:p>
    <w:p w:rsidR="00E020A3" w:rsidRDefault="00E020A3" w:rsidP="00E020A3">
      <w:pPr>
        <w:pStyle w:val="NoSpacing"/>
        <w:ind w:left="1080"/>
        <w:jc w:val="both"/>
        <w:rPr>
          <w:b/>
          <w:sz w:val="24"/>
          <w:szCs w:val="24"/>
        </w:rPr>
      </w:pPr>
    </w:p>
    <w:p w:rsidR="00B80DAF" w:rsidRPr="00345048" w:rsidRDefault="00360032" w:rsidP="00345048">
      <w:pPr>
        <w:pStyle w:val="NoSpacing"/>
        <w:numPr>
          <w:ilvl w:val="1"/>
          <w:numId w:val="1"/>
        </w:numPr>
        <w:jc w:val="both"/>
        <w:rPr>
          <w:b/>
          <w:sz w:val="24"/>
          <w:szCs w:val="24"/>
        </w:rPr>
      </w:pPr>
      <w:r w:rsidRPr="00345048">
        <w:rPr>
          <w:b/>
          <w:sz w:val="24"/>
          <w:szCs w:val="24"/>
        </w:rPr>
        <w:t xml:space="preserve">Avenu Change </w:t>
      </w:r>
      <w:r w:rsidR="001D3F80">
        <w:rPr>
          <w:b/>
          <w:sz w:val="24"/>
          <w:szCs w:val="24"/>
        </w:rPr>
        <w:t>Order RS 127579 – Allowing the Supervisor to Lock Batches</w:t>
      </w:r>
    </w:p>
    <w:p w:rsidR="009223DC" w:rsidRPr="00345048" w:rsidRDefault="009223DC" w:rsidP="00345048">
      <w:pPr>
        <w:pStyle w:val="NoSpacing"/>
        <w:numPr>
          <w:ilvl w:val="0"/>
          <w:numId w:val="38"/>
        </w:numPr>
        <w:jc w:val="both"/>
        <w:rPr>
          <w:sz w:val="24"/>
          <w:szCs w:val="24"/>
        </w:rPr>
      </w:pPr>
      <w:r w:rsidRPr="00345048">
        <w:rPr>
          <w:sz w:val="24"/>
          <w:szCs w:val="24"/>
        </w:rPr>
        <w:t>Ms. Allen made a motion to approve</w:t>
      </w:r>
      <w:r w:rsidR="00D82CBA">
        <w:rPr>
          <w:sz w:val="24"/>
          <w:szCs w:val="24"/>
        </w:rPr>
        <w:t xml:space="preserve"> the Avenu Change Request and Mr</w:t>
      </w:r>
      <w:r w:rsidRPr="00345048">
        <w:rPr>
          <w:sz w:val="24"/>
          <w:szCs w:val="24"/>
        </w:rPr>
        <w:t xml:space="preserve">. </w:t>
      </w:r>
      <w:r w:rsidR="00D82CBA">
        <w:rPr>
          <w:sz w:val="24"/>
          <w:szCs w:val="24"/>
        </w:rPr>
        <w:t>McManus</w:t>
      </w:r>
      <w:r w:rsidRPr="00345048">
        <w:rPr>
          <w:sz w:val="24"/>
          <w:szCs w:val="24"/>
        </w:rPr>
        <w:t xml:space="preserve"> seconded the motion. After a call for public discussion and a vote the members present unanimously approved the Avenu Change Request.</w:t>
      </w:r>
    </w:p>
    <w:p w:rsidR="00F30E74" w:rsidRDefault="00F30E74" w:rsidP="00F30E74">
      <w:pPr>
        <w:pStyle w:val="NoSpacing"/>
        <w:ind w:left="2160"/>
        <w:jc w:val="both"/>
        <w:rPr>
          <w:sz w:val="24"/>
          <w:szCs w:val="24"/>
        </w:rPr>
      </w:pPr>
    </w:p>
    <w:p w:rsidR="00E86E53" w:rsidRDefault="00E86E53" w:rsidP="00E86E53">
      <w:pPr>
        <w:pStyle w:val="NoSpacing"/>
        <w:ind w:left="1800"/>
        <w:jc w:val="both"/>
        <w:rPr>
          <w:sz w:val="24"/>
          <w:szCs w:val="24"/>
        </w:rPr>
      </w:pPr>
    </w:p>
    <w:p w:rsidR="00C3634B" w:rsidRDefault="00C3634B" w:rsidP="00E82DA4">
      <w:pPr>
        <w:pStyle w:val="NoSpacing"/>
        <w:numPr>
          <w:ilvl w:val="0"/>
          <w:numId w:val="1"/>
        </w:numPr>
        <w:jc w:val="both"/>
        <w:rPr>
          <w:b/>
          <w:sz w:val="24"/>
          <w:szCs w:val="24"/>
        </w:rPr>
      </w:pPr>
      <w:r w:rsidRPr="00C3634B">
        <w:rPr>
          <w:b/>
          <w:sz w:val="24"/>
          <w:szCs w:val="24"/>
        </w:rPr>
        <w:t xml:space="preserve">Other Business </w:t>
      </w:r>
    </w:p>
    <w:p w:rsidR="009223DC" w:rsidRPr="00943BB5" w:rsidRDefault="009223DC" w:rsidP="00943BB5">
      <w:pPr>
        <w:pStyle w:val="ListParagraph"/>
        <w:numPr>
          <w:ilvl w:val="0"/>
          <w:numId w:val="29"/>
        </w:numPr>
        <w:spacing w:line="240" w:lineRule="auto"/>
        <w:jc w:val="both"/>
        <w:rPr>
          <w:sz w:val="24"/>
          <w:szCs w:val="24"/>
        </w:rPr>
      </w:pPr>
      <w:r>
        <w:rPr>
          <w:sz w:val="24"/>
          <w:szCs w:val="24"/>
        </w:rPr>
        <w:t xml:space="preserve">Ms. </w:t>
      </w:r>
      <w:r w:rsidR="001D3F80">
        <w:rPr>
          <w:sz w:val="24"/>
          <w:szCs w:val="24"/>
        </w:rPr>
        <w:t xml:space="preserve">Allen </w:t>
      </w:r>
      <w:r w:rsidR="00D82CBA">
        <w:rPr>
          <w:sz w:val="24"/>
          <w:szCs w:val="24"/>
        </w:rPr>
        <w:t xml:space="preserve">brought up a change request that had been discussed during the </w:t>
      </w:r>
      <w:r w:rsidR="00943BB5" w:rsidRPr="00943BB5">
        <w:rPr>
          <w:sz w:val="24"/>
          <w:szCs w:val="24"/>
        </w:rPr>
        <w:t>Uniform Local Electronic Return and Re</w:t>
      </w:r>
      <w:bookmarkStart w:id="0" w:name="_GoBack"/>
      <w:bookmarkEnd w:id="0"/>
      <w:r w:rsidR="00943BB5" w:rsidRPr="00943BB5">
        <w:rPr>
          <w:sz w:val="24"/>
          <w:szCs w:val="24"/>
        </w:rPr>
        <w:t xml:space="preserve">mittance System - Advisory Committee </w:t>
      </w:r>
      <w:r w:rsidR="00D82CBA" w:rsidRPr="00943BB5">
        <w:rPr>
          <w:sz w:val="24"/>
          <w:szCs w:val="24"/>
        </w:rPr>
        <w:t xml:space="preserve">meeting earlier in the day regarding an option to allow a taxpayer to opt out of vendor’s compensation </w:t>
      </w:r>
      <w:r w:rsidR="00743B90" w:rsidRPr="00943BB5">
        <w:rPr>
          <w:sz w:val="24"/>
          <w:szCs w:val="24"/>
        </w:rPr>
        <w:t>on the</w:t>
      </w:r>
      <w:r w:rsidR="00D82CBA" w:rsidRPr="00943BB5">
        <w:rPr>
          <w:sz w:val="24"/>
          <w:szCs w:val="24"/>
        </w:rPr>
        <w:t xml:space="preserve"> state</w:t>
      </w:r>
      <w:r w:rsidR="00743B90" w:rsidRPr="00943BB5">
        <w:rPr>
          <w:sz w:val="24"/>
          <w:szCs w:val="24"/>
        </w:rPr>
        <w:t xml:space="preserve"> return</w:t>
      </w:r>
      <w:r w:rsidR="00D82CBA" w:rsidRPr="00943BB5">
        <w:rPr>
          <w:sz w:val="24"/>
          <w:szCs w:val="24"/>
        </w:rPr>
        <w:t xml:space="preserve"> if they have reached the cap for the period. This is something that has been implemented on the state return and is being considered for </w:t>
      </w:r>
      <w:r w:rsidR="00743B90" w:rsidRPr="00943BB5">
        <w:rPr>
          <w:sz w:val="24"/>
          <w:szCs w:val="24"/>
        </w:rPr>
        <w:t xml:space="preserve">the </w:t>
      </w:r>
      <w:r w:rsidR="00D82CBA" w:rsidRPr="00943BB5">
        <w:rPr>
          <w:sz w:val="24"/>
          <w:szCs w:val="24"/>
        </w:rPr>
        <w:t>Parish E-file</w:t>
      </w:r>
      <w:r w:rsidR="00743B90" w:rsidRPr="00943BB5">
        <w:rPr>
          <w:sz w:val="24"/>
          <w:szCs w:val="24"/>
        </w:rPr>
        <w:t xml:space="preserve"> return</w:t>
      </w:r>
      <w:r w:rsidR="00D82CBA" w:rsidRPr="00943BB5">
        <w:rPr>
          <w:sz w:val="24"/>
          <w:szCs w:val="24"/>
        </w:rPr>
        <w:t>. I</w:t>
      </w:r>
      <w:r w:rsidR="00743B90" w:rsidRPr="00943BB5">
        <w:rPr>
          <w:sz w:val="24"/>
          <w:szCs w:val="24"/>
        </w:rPr>
        <w:t>n order to maintain uniformity</w:t>
      </w:r>
      <w:r w:rsidR="00D82CBA" w:rsidRPr="00943BB5">
        <w:rPr>
          <w:sz w:val="24"/>
          <w:szCs w:val="24"/>
        </w:rPr>
        <w:t>, Ms. Allen suggested that the C</w:t>
      </w:r>
      <w:r w:rsidR="00743B90" w:rsidRPr="00943BB5">
        <w:rPr>
          <w:sz w:val="24"/>
          <w:szCs w:val="24"/>
        </w:rPr>
        <w:t xml:space="preserve">ommission might </w:t>
      </w:r>
      <w:r w:rsidR="00D82CBA" w:rsidRPr="00943BB5">
        <w:rPr>
          <w:sz w:val="24"/>
          <w:szCs w:val="24"/>
        </w:rPr>
        <w:t>want to consider getting a proposal from our vendor about implementing a similar change request.</w:t>
      </w:r>
    </w:p>
    <w:p w:rsidR="00D82CBA" w:rsidRPr="00B3177C" w:rsidRDefault="00D82CBA" w:rsidP="001D3F80">
      <w:pPr>
        <w:pStyle w:val="ListParagraph"/>
        <w:numPr>
          <w:ilvl w:val="0"/>
          <w:numId w:val="29"/>
        </w:numPr>
        <w:spacing w:line="240" w:lineRule="auto"/>
        <w:jc w:val="both"/>
        <w:rPr>
          <w:sz w:val="24"/>
          <w:szCs w:val="24"/>
        </w:rPr>
      </w:pPr>
      <w:r>
        <w:rPr>
          <w:sz w:val="24"/>
          <w:szCs w:val="24"/>
        </w:rPr>
        <w:t>Ms. Krennerich reminded everyone about the LATA Annual Conference from 12/8 -12/10/21</w:t>
      </w:r>
      <w:r w:rsidR="00743B90">
        <w:rPr>
          <w:sz w:val="24"/>
          <w:szCs w:val="24"/>
        </w:rPr>
        <w:t xml:space="preserve"> at the Renaissance Hotel in Baton Rouge</w:t>
      </w:r>
      <w:r>
        <w:rPr>
          <w:sz w:val="24"/>
          <w:szCs w:val="24"/>
        </w:rPr>
        <w:t>.</w:t>
      </w:r>
    </w:p>
    <w:p w:rsidR="002E4AEB" w:rsidRPr="002E4AEB" w:rsidRDefault="002E4AEB" w:rsidP="002E4AEB">
      <w:pPr>
        <w:pStyle w:val="NoSpacing"/>
        <w:ind w:left="1800"/>
        <w:jc w:val="both"/>
        <w:rPr>
          <w:sz w:val="24"/>
          <w:szCs w:val="24"/>
        </w:rPr>
      </w:pPr>
    </w:p>
    <w:p w:rsidR="00E67934" w:rsidRPr="00E67934" w:rsidRDefault="00EE19FF" w:rsidP="00E67934">
      <w:pPr>
        <w:pStyle w:val="ListParagraph"/>
        <w:numPr>
          <w:ilvl w:val="0"/>
          <w:numId w:val="1"/>
        </w:numPr>
        <w:rPr>
          <w:b/>
          <w:sz w:val="24"/>
          <w:szCs w:val="24"/>
        </w:rPr>
      </w:pPr>
      <w:r>
        <w:rPr>
          <w:b/>
          <w:sz w:val="24"/>
          <w:szCs w:val="24"/>
        </w:rPr>
        <w:t>Public Comment</w:t>
      </w:r>
    </w:p>
    <w:p w:rsidR="00EE19FF" w:rsidRDefault="00F277FD" w:rsidP="0015104B">
      <w:pPr>
        <w:pStyle w:val="ListParagraph"/>
        <w:numPr>
          <w:ilvl w:val="0"/>
          <w:numId w:val="29"/>
        </w:numPr>
        <w:spacing w:line="240" w:lineRule="auto"/>
        <w:jc w:val="both"/>
        <w:rPr>
          <w:sz w:val="24"/>
          <w:szCs w:val="24"/>
        </w:rPr>
      </w:pPr>
      <w:r>
        <w:rPr>
          <w:sz w:val="24"/>
          <w:szCs w:val="24"/>
        </w:rPr>
        <w:t>No additional public comment.</w:t>
      </w:r>
    </w:p>
    <w:p w:rsidR="00C26C43" w:rsidRDefault="00C26C43" w:rsidP="000118E3">
      <w:pPr>
        <w:pStyle w:val="ListParagraph"/>
        <w:spacing w:line="240" w:lineRule="auto"/>
        <w:ind w:left="1800"/>
        <w:rPr>
          <w:sz w:val="24"/>
          <w:szCs w:val="24"/>
        </w:rPr>
      </w:pPr>
    </w:p>
    <w:p w:rsidR="008E2846" w:rsidRDefault="00EE19FF" w:rsidP="008E2846">
      <w:pPr>
        <w:pStyle w:val="ListParagraph"/>
        <w:numPr>
          <w:ilvl w:val="0"/>
          <w:numId w:val="1"/>
        </w:numPr>
        <w:rPr>
          <w:b/>
          <w:sz w:val="24"/>
          <w:szCs w:val="24"/>
        </w:rPr>
      </w:pPr>
      <w:r w:rsidRPr="00EE19FF">
        <w:rPr>
          <w:b/>
          <w:sz w:val="24"/>
          <w:szCs w:val="24"/>
        </w:rPr>
        <w:t>Adjournment</w:t>
      </w:r>
    </w:p>
    <w:p w:rsidR="00E67934" w:rsidRPr="008E2846" w:rsidRDefault="009D3899" w:rsidP="00DD0ADA">
      <w:pPr>
        <w:pStyle w:val="ListParagraph"/>
        <w:numPr>
          <w:ilvl w:val="0"/>
          <w:numId w:val="29"/>
        </w:numPr>
        <w:rPr>
          <w:b/>
          <w:sz w:val="24"/>
          <w:szCs w:val="24"/>
        </w:rPr>
      </w:pPr>
      <w:r>
        <w:rPr>
          <w:sz w:val="24"/>
          <w:szCs w:val="24"/>
        </w:rPr>
        <w:t>With a motion by M</w:t>
      </w:r>
      <w:r w:rsidR="00D82CBA">
        <w:rPr>
          <w:sz w:val="24"/>
          <w:szCs w:val="24"/>
        </w:rPr>
        <w:t>s. Krennerich</w:t>
      </w:r>
      <w:r>
        <w:rPr>
          <w:sz w:val="24"/>
          <w:szCs w:val="24"/>
        </w:rPr>
        <w:t xml:space="preserve"> and </w:t>
      </w:r>
      <w:r w:rsidR="00172A7D">
        <w:rPr>
          <w:sz w:val="24"/>
          <w:szCs w:val="24"/>
        </w:rPr>
        <w:t xml:space="preserve">a </w:t>
      </w:r>
      <w:r>
        <w:rPr>
          <w:sz w:val="24"/>
          <w:szCs w:val="24"/>
        </w:rPr>
        <w:t>second by M</w:t>
      </w:r>
      <w:r w:rsidR="00D82CBA">
        <w:rPr>
          <w:sz w:val="24"/>
          <w:szCs w:val="24"/>
        </w:rPr>
        <w:t xml:space="preserve">s. </w:t>
      </w:r>
      <w:r w:rsidR="00F67A12">
        <w:rPr>
          <w:sz w:val="24"/>
          <w:szCs w:val="24"/>
        </w:rPr>
        <w:t>Clapinski</w:t>
      </w:r>
      <w:r w:rsidR="0026433A">
        <w:rPr>
          <w:sz w:val="24"/>
          <w:szCs w:val="24"/>
        </w:rPr>
        <w:t xml:space="preserve">, </w:t>
      </w:r>
      <w:r w:rsidR="005534D6">
        <w:rPr>
          <w:sz w:val="24"/>
          <w:szCs w:val="24"/>
        </w:rPr>
        <w:t>Chairperson</w:t>
      </w:r>
      <w:r w:rsidR="00E14B16">
        <w:rPr>
          <w:sz w:val="24"/>
          <w:szCs w:val="24"/>
        </w:rPr>
        <w:t xml:space="preserve"> Lagrange</w:t>
      </w:r>
      <w:r>
        <w:rPr>
          <w:sz w:val="24"/>
          <w:szCs w:val="24"/>
        </w:rPr>
        <w:t xml:space="preserve"> declared t</w:t>
      </w:r>
      <w:r w:rsidR="00441847">
        <w:rPr>
          <w:sz w:val="24"/>
          <w:szCs w:val="24"/>
        </w:rPr>
        <w:t>he m</w:t>
      </w:r>
      <w:r w:rsidR="00E67934" w:rsidRPr="008E2846">
        <w:rPr>
          <w:sz w:val="24"/>
          <w:szCs w:val="24"/>
        </w:rPr>
        <w:t xml:space="preserve">eeting </w:t>
      </w:r>
      <w:r>
        <w:rPr>
          <w:sz w:val="24"/>
          <w:szCs w:val="24"/>
        </w:rPr>
        <w:t>a</w:t>
      </w:r>
      <w:r w:rsidR="00E67934" w:rsidRPr="008E2846">
        <w:rPr>
          <w:sz w:val="24"/>
          <w:szCs w:val="24"/>
        </w:rPr>
        <w:t xml:space="preserve">djourned at approximately </w:t>
      </w:r>
      <w:r w:rsidR="004163D4" w:rsidRPr="008E2846">
        <w:rPr>
          <w:sz w:val="24"/>
          <w:szCs w:val="24"/>
        </w:rPr>
        <w:t>1</w:t>
      </w:r>
      <w:r w:rsidR="00D82CBA">
        <w:rPr>
          <w:sz w:val="24"/>
          <w:szCs w:val="24"/>
        </w:rPr>
        <w:t>1:34</w:t>
      </w:r>
      <w:r w:rsidR="00B94060">
        <w:rPr>
          <w:sz w:val="24"/>
          <w:szCs w:val="24"/>
        </w:rPr>
        <w:t xml:space="preserve"> </w:t>
      </w:r>
      <w:r w:rsidR="002411F8">
        <w:rPr>
          <w:sz w:val="24"/>
          <w:szCs w:val="24"/>
        </w:rPr>
        <w:t>A</w:t>
      </w:r>
      <w:r w:rsidR="00E67934" w:rsidRPr="008E2846">
        <w:rPr>
          <w:sz w:val="24"/>
          <w:szCs w:val="24"/>
        </w:rPr>
        <w:t>M.</w:t>
      </w:r>
      <w:r w:rsidR="00EA4712">
        <w:rPr>
          <w:sz w:val="24"/>
          <w:szCs w:val="24"/>
        </w:rPr>
        <w:t xml:space="preserve"> </w:t>
      </w:r>
    </w:p>
    <w:sectPr w:rsidR="00E67934" w:rsidRPr="008E2846" w:rsidSect="005336DD">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40ED" w:rsidRDefault="004040ED" w:rsidP="005336DD">
      <w:pPr>
        <w:spacing w:after="0" w:line="240" w:lineRule="auto"/>
      </w:pPr>
      <w:r>
        <w:separator/>
      </w:r>
    </w:p>
  </w:endnote>
  <w:endnote w:type="continuationSeparator" w:id="0">
    <w:p w:rsidR="004040ED" w:rsidRDefault="004040ED" w:rsidP="00533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FC7" w:rsidRDefault="00CE1FC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6DD" w:rsidRDefault="005336DD">
    <w:pPr>
      <w:tabs>
        <w:tab w:val="center" w:pos="4550"/>
        <w:tab w:val="left" w:pos="5818"/>
      </w:tabs>
      <w:ind w:right="260"/>
      <w:jc w:val="right"/>
      <w:rPr>
        <w:color w:val="0F243E" w:themeColor="text2" w:themeShade="80"/>
        <w:sz w:val="24"/>
        <w:szCs w:val="24"/>
      </w:rPr>
    </w:pPr>
    <w:r>
      <w:rPr>
        <w:color w:val="548DD4" w:themeColor="text2" w:themeTint="99"/>
        <w:spacing w:val="60"/>
        <w:sz w:val="24"/>
        <w:szCs w:val="24"/>
      </w:rPr>
      <w:t>Page</w:t>
    </w:r>
    <w:r>
      <w:rPr>
        <w:color w:val="548DD4" w:themeColor="text2" w:themeTint="99"/>
        <w:sz w:val="24"/>
        <w:szCs w:val="24"/>
      </w:rPr>
      <w:t xml:space="preserve"> </w:t>
    </w:r>
    <w:r>
      <w:rPr>
        <w:color w:val="17365D" w:themeColor="text2" w:themeShade="BF"/>
        <w:sz w:val="24"/>
        <w:szCs w:val="24"/>
      </w:rPr>
      <w:fldChar w:fldCharType="begin"/>
    </w:r>
    <w:r>
      <w:rPr>
        <w:color w:val="17365D" w:themeColor="text2" w:themeShade="BF"/>
        <w:sz w:val="24"/>
        <w:szCs w:val="24"/>
      </w:rPr>
      <w:instrText xml:space="preserve"> PAGE   \* MERGEFORMAT </w:instrText>
    </w:r>
    <w:r>
      <w:rPr>
        <w:color w:val="17365D" w:themeColor="text2" w:themeShade="BF"/>
        <w:sz w:val="24"/>
        <w:szCs w:val="24"/>
      </w:rPr>
      <w:fldChar w:fldCharType="separate"/>
    </w:r>
    <w:r w:rsidR="004A1EE0">
      <w:rPr>
        <w:noProof/>
        <w:color w:val="17365D" w:themeColor="text2" w:themeShade="BF"/>
        <w:sz w:val="24"/>
        <w:szCs w:val="24"/>
      </w:rPr>
      <w:t>3</w:t>
    </w:r>
    <w:r>
      <w:rPr>
        <w:color w:val="17365D" w:themeColor="text2" w:themeShade="BF"/>
        <w:sz w:val="24"/>
        <w:szCs w:val="24"/>
      </w:rPr>
      <w:fldChar w:fldCharType="end"/>
    </w:r>
    <w:r>
      <w:rPr>
        <w:color w:val="17365D" w:themeColor="text2" w:themeShade="BF"/>
        <w:sz w:val="24"/>
        <w:szCs w:val="24"/>
      </w:rPr>
      <w:t xml:space="preserve"> | </w:t>
    </w:r>
    <w:r>
      <w:rPr>
        <w:color w:val="17365D" w:themeColor="text2" w:themeShade="BF"/>
        <w:sz w:val="24"/>
        <w:szCs w:val="24"/>
      </w:rPr>
      <w:fldChar w:fldCharType="begin"/>
    </w:r>
    <w:r>
      <w:rPr>
        <w:color w:val="17365D" w:themeColor="text2" w:themeShade="BF"/>
        <w:sz w:val="24"/>
        <w:szCs w:val="24"/>
      </w:rPr>
      <w:instrText xml:space="preserve"> NUMPAGES  \* Arabic  \* MERGEFORMAT </w:instrText>
    </w:r>
    <w:r>
      <w:rPr>
        <w:color w:val="17365D" w:themeColor="text2" w:themeShade="BF"/>
        <w:sz w:val="24"/>
        <w:szCs w:val="24"/>
      </w:rPr>
      <w:fldChar w:fldCharType="separate"/>
    </w:r>
    <w:r w:rsidR="004A1EE0">
      <w:rPr>
        <w:noProof/>
        <w:color w:val="17365D" w:themeColor="text2" w:themeShade="BF"/>
        <w:sz w:val="24"/>
        <w:szCs w:val="24"/>
      </w:rPr>
      <w:t>3</w:t>
    </w:r>
    <w:r>
      <w:rPr>
        <w:color w:val="17365D" w:themeColor="text2" w:themeShade="BF"/>
        <w:sz w:val="24"/>
        <w:szCs w:val="24"/>
      </w:rPr>
      <w:fldChar w:fldCharType="end"/>
    </w:r>
  </w:p>
  <w:p w:rsidR="005336DD" w:rsidRDefault="005336DD">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FC7" w:rsidRDefault="00CE1FC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40ED" w:rsidRDefault="004040ED" w:rsidP="005336DD">
      <w:pPr>
        <w:spacing w:after="0" w:line="240" w:lineRule="auto"/>
      </w:pPr>
      <w:r>
        <w:separator/>
      </w:r>
    </w:p>
  </w:footnote>
  <w:footnote w:type="continuationSeparator" w:id="0">
    <w:p w:rsidR="004040ED" w:rsidRDefault="004040ED" w:rsidP="005336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FC7" w:rsidRDefault="00CE1FC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FC7" w:rsidRDefault="00CE1FC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FC7" w:rsidRDefault="00CE1FC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E6991"/>
    <w:multiLevelType w:val="hybridMultilevel"/>
    <w:tmpl w:val="7326EF56"/>
    <w:lvl w:ilvl="0" w:tplc="04090013">
      <w:start w:val="1"/>
      <w:numFmt w:val="upperRoman"/>
      <w:lvlText w:val="%1."/>
      <w:lvlJc w:val="right"/>
      <w:pPr>
        <w:ind w:left="1080" w:hanging="720"/>
      </w:pPr>
      <w:rPr>
        <w:rFonts w:hint="default"/>
        <w:b/>
        <w:sz w:val="24"/>
        <w:szCs w:val="24"/>
      </w:rPr>
    </w:lvl>
    <w:lvl w:ilvl="1" w:tplc="8C169060">
      <w:start w:val="1"/>
      <w:numFmt w:val="upperLetter"/>
      <w:lvlText w:val="%2."/>
      <w:lvlJc w:val="left"/>
      <w:pPr>
        <w:ind w:left="1440" w:hanging="360"/>
      </w:pPr>
      <w:rPr>
        <w:b/>
      </w:rPr>
    </w:lvl>
    <w:lvl w:ilvl="2" w:tplc="04090001">
      <w:start w:val="1"/>
      <w:numFmt w:val="bullet"/>
      <w:lvlText w:val=""/>
      <w:lvlJc w:val="left"/>
      <w:pPr>
        <w:ind w:left="2160" w:hanging="180"/>
      </w:pPr>
      <w:rPr>
        <w:rFonts w:ascii="Symbol" w:hAnsi="Symbol" w:hint="default"/>
      </w:rPr>
    </w:lvl>
    <w:lvl w:ilvl="3" w:tplc="9FC840E8">
      <w:start w:val="6"/>
      <w:numFmt w:val="upperRoman"/>
      <w:lvlText w:val="%4."/>
      <w:lvlJc w:val="left"/>
      <w:pPr>
        <w:ind w:left="3240" w:hanging="72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14CD7"/>
    <w:multiLevelType w:val="hybridMultilevel"/>
    <w:tmpl w:val="4B5463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98D0E31"/>
    <w:multiLevelType w:val="hybridMultilevel"/>
    <w:tmpl w:val="6E1827B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B9C22B7"/>
    <w:multiLevelType w:val="hybridMultilevel"/>
    <w:tmpl w:val="1A44E936"/>
    <w:lvl w:ilvl="0" w:tplc="D80AB4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731FAB"/>
    <w:multiLevelType w:val="hybridMultilevel"/>
    <w:tmpl w:val="775A5D82"/>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DED6DA6"/>
    <w:multiLevelType w:val="hybridMultilevel"/>
    <w:tmpl w:val="88EA14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0FF30FBB"/>
    <w:multiLevelType w:val="hybridMultilevel"/>
    <w:tmpl w:val="15F6DCF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2E05F70"/>
    <w:multiLevelType w:val="hybridMultilevel"/>
    <w:tmpl w:val="922400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4507EB5"/>
    <w:multiLevelType w:val="hybridMultilevel"/>
    <w:tmpl w:val="BB92422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76827AE"/>
    <w:multiLevelType w:val="hybridMultilevel"/>
    <w:tmpl w:val="BCD488AE"/>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7A42FC9"/>
    <w:multiLevelType w:val="hybridMultilevel"/>
    <w:tmpl w:val="BD782156"/>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1ABA7A3A"/>
    <w:multiLevelType w:val="hybridMultilevel"/>
    <w:tmpl w:val="BEB849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1B107005"/>
    <w:multiLevelType w:val="hybridMultilevel"/>
    <w:tmpl w:val="6AA016B4"/>
    <w:lvl w:ilvl="0" w:tplc="04090013">
      <w:start w:val="1"/>
      <w:numFmt w:val="upperRoman"/>
      <w:lvlText w:val="%1."/>
      <w:lvlJc w:val="right"/>
      <w:pPr>
        <w:ind w:left="1080" w:hanging="720"/>
      </w:pPr>
      <w:rPr>
        <w:rFonts w:hint="default"/>
        <w:b/>
        <w:sz w:val="24"/>
        <w:szCs w:val="24"/>
      </w:rPr>
    </w:lvl>
    <w:lvl w:ilvl="1" w:tplc="04090001">
      <w:start w:val="1"/>
      <w:numFmt w:val="bullet"/>
      <w:lvlText w:val=""/>
      <w:lvlJc w:val="left"/>
      <w:pPr>
        <w:ind w:left="1440" w:hanging="360"/>
      </w:pPr>
      <w:rPr>
        <w:rFonts w:ascii="Symbol" w:hAnsi="Symbol" w:hint="default"/>
        <w:b/>
      </w:rPr>
    </w:lvl>
    <w:lvl w:ilvl="2" w:tplc="0409001B">
      <w:start w:val="1"/>
      <w:numFmt w:val="lowerRoman"/>
      <w:lvlText w:val="%3."/>
      <w:lvlJc w:val="right"/>
      <w:pPr>
        <w:ind w:left="2160" w:hanging="180"/>
      </w:pPr>
    </w:lvl>
    <w:lvl w:ilvl="3" w:tplc="9FC840E8">
      <w:start w:val="6"/>
      <w:numFmt w:val="upperRoman"/>
      <w:lvlText w:val="%4."/>
      <w:lvlJc w:val="left"/>
      <w:pPr>
        <w:ind w:left="3240" w:hanging="72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026777"/>
    <w:multiLevelType w:val="hybridMultilevel"/>
    <w:tmpl w:val="0D8E4118"/>
    <w:lvl w:ilvl="0" w:tplc="04090013">
      <w:start w:val="1"/>
      <w:numFmt w:val="upperRoman"/>
      <w:lvlText w:val="%1."/>
      <w:lvlJc w:val="right"/>
      <w:pPr>
        <w:ind w:left="1080" w:hanging="720"/>
      </w:pPr>
      <w:rPr>
        <w:rFonts w:hint="default"/>
        <w:b/>
        <w:sz w:val="24"/>
        <w:szCs w:val="24"/>
      </w:rPr>
    </w:lvl>
    <w:lvl w:ilvl="1" w:tplc="8C169060">
      <w:start w:val="1"/>
      <w:numFmt w:val="upperLetter"/>
      <w:lvlText w:val="%2."/>
      <w:lvlJc w:val="left"/>
      <w:pPr>
        <w:ind w:left="1440" w:hanging="360"/>
      </w:pPr>
      <w:rPr>
        <w:b/>
      </w:rPr>
    </w:lvl>
    <w:lvl w:ilvl="2" w:tplc="04090001">
      <w:start w:val="1"/>
      <w:numFmt w:val="bullet"/>
      <w:lvlText w:val=""/>
      <w:lvlJc w:val="left"/>
      <w:pPr>
        <w:ind w:left="2160" w:hanging="180"/>
      </w:pPr>
      <w:rPr>
        <w:rFonts w:ascii="Symbol" w:hAnsi="Symbol" w:hint="default"/>
      </w:rPr>
    </w:lvl>
    <w:lvl w:ilvl="3" w:tplc="9FC840E8">
      <w:start w:val="6"/>
      <w:numFmt w:val="upperRoman"/>
      <w:lvlText w:val="%4."/>
      <w:lvlJc w:val="left"/>
      <w:pPr>
        <w:ind w:left="3240" w:hanging="72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A35B88"/>
    <w:multiLevelType w:val="hybridMultilevel"/>
    <w:tmpl w:val="604A9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BE752F"/>
    <w:multiLevelType w:val="hybridMultilevel"/>
    <w:tmpl w:val="401034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27040F20"/>
    <w:multiLevelType w:val="hybridMultilevel"/>
    <w:tmpl w:val="09100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0F702E"/>
    <w:multiLevelType w:val="hybridMultilevel"/>
    <w:tmpl w:val="8410E0A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28237B99"/>
    <w:multiLevelType w:val="hybridMultilevel"/>
    <w:tmpl w:val="F0FA5E68"/>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9" w15:restartNumberingAfterBreak="0">
    <w:nsid w:val="2A967C2A"/>
    <w:multiLevelType w:val="hybridMultilevel"/>
    <w:tmpl w:val="653626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2C1316AD"/>
    <w:multiLevelType w:val="hybridMultilevel"/>
    <w:tmpl w:val="47CE41D0"/>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345D123E"/>
    <w:multiLevelType w:val="hybridMultilevel"/>
    <w:tmpl w:val="EBBC53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1B3EE9"/>
    <w:multiLevelType w:val="hybridMultilevel"/>
    <w:tmpl w:val="BB92422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3C5F3A2E"/>
    <w:multiLevelType w:val="hybridMultilevel"/>
    <w:tmpl w:val="5E4279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415F151E"/>
    <w:multiLevelType w:val="hybridMultilevel"/>
    <w:tmpl w:val="843A25A0"/>
    <w:lvl w:ilvl="0" w:tplc="04090013">
      <w:start w:val="1"/>
      <w:numFmt w:val="upperRoman"/>
      <w:lvlText w:val="%1."/>
      <w:lvlJc w:val="right"/>
      <w:pPr>
        <w:ind w:left="1080" w:hanging="720"/>
      </w:pPr>
      <w:rPr>
        <w:rFonts w:hint="default"/>
        <w:b/>
        <w:sz w:val="24"/>
        <w:szCs w:val="24"/>
      </w:rPr>
    </w:lvl>
    <w:lvl w:ilvl="1" w:tplc="8C169060">
      <w:start w:val="1"/>
      <w:numFmt w:val="upperLetter"/>
      <w:lvlText w:val="%2."/>
      <w:lvlJc w:val="left"/>
      <w:pPr>
        <w:ind w:left="1440" w:hanging="360"/>
      </w:pPr>
      <w:rPr>
        <w:b/>
      </w:rPr>
    </w:lvl>
    <w:lvl w:ilvl="2" w:tplc="04090001">
      <w:start w:val="1"/>
      <w:numFmt w:val="bullet"/>
      <w:lvlText w:val=""/>
      <w:lvlJc w:val="left"/>
      <w:pPr>
        <w:ind w:left="2160" w:hanging="180"/>
      </w:pPr>
      <w:rPr>
        <w:rFonts w:ascii="Symbol" w:hAnsi="Symbol" w:hint="default"/>
      </w:rPr>
    </w:lvl>
    <w:lvl w:ilvl="3" w:tplc="9FC840E8">
      <w:start w:val="6"/>
      <w:numFmt w:val="upperRoman"/>
      <w:lvlText w:val="%4."/>
      <w:lvlJc w:val="left"/>
      <w:pPr>
        <w:ind w:left="3240" w:hanging="72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5D3D56"/>
    <w:multiLevelType w:val="hybridMultilevel"/>
    <w:tmpl w:val="0B8EB8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42F02794"/>
    <w:multiLevelType w:val="hybridMultilevel"/>
    <w:tmpl w:val="32DC9B2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4AE628E4"/>
    <w:multiLevelType w:val="hybridMultilevel"/>
    <w:tmpl w:val="F88A6BBA"/>
    <w:lvl w:ilvl="0" w:tplc="04090005">
      <w:start w:val="1"/>
      <w:numFmt w:val="bullet"/>
      <w:lvlText w:val=""/>
      <w:lvlJc w:val="left"/>
      <w:pPr>
        <w:ind w:left="2160" w:hanging="360"/>
      </w:pPr>
      <w:rPr>
        <w:rFonts w:ascii="Wingdings" w:hAnsi="Wingding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4BDA2668"/>
    <w:multiLevelType w:val="hybridMultilevel"/>
    <w:tmpl w:val="9722911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4EAF50DD"/>
    <w:multiLevelType w:val="hybridMultilevel"/>
    <w:tmpl w:val="FD5A07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52AF5BB3"/>
    <w:multiLevelType w:val="hybridMultilevel"/>
    <w:tmpl w:val="375404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53BD3BD0"/>
    <w:multiLevelType w:val="hybridMultilevel"/>
    <w:tmpl w:val="B61E1D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5405113E"/>
    <w:multiLevelType w:val="hybridMultilevel"/>
    <w:tmpl w:val="41A81F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54D36332"/>
    <w:multiLevelType w:val="hybridMultilevel"/>
    <w:tmpl w:val="922E642C"/>
    <w:lvl w:ilvl="0" w:tplc="04090013">
      <w:start w:val="1"/>
      <w:numFmt w:val="upperRoman"/>
      <w:lvlText w:val="%1."/>
      <w:lvlJc w:val="right"/>
      <w:pPr>
        <w:ind w:left="1080" w:hanging="720"/>
      </w:pPr>
      <w:rPr>
        <w:rFonts w:hint="default"/>
        <w:b/>
        <w:sz w:val="24"/>
        <w:szCs w:val="24"/>
      </w:rPr>
    </w:lvl>
    <w:lvl w:ilvl="1" w:tplc="04090001">
      <w:start w:val="1"/>
      <w:numFmt w:val="bullet"/>
      <w:lvlText w:val=""/>
      <w:lvlJc w:val="left"/>
      <w:pPr>
        <w:ind w:left="1440" w:hanging="360"/>
      </w:pPr>
      <w:rPr>
        <w:rFonts w:ascii="Symbol" w:hAnsi="Symbol" w:hint="default"/>
        <w:b/>
      </w:rPr>
    </w:lvl>
    <w:lvl w:ilvl="2" w:tplc="0409001B">
      <w:start w:val="1"/>
      <w:numFmt w:val="lowerRoman"/>
      <w:lvlText w:val="%3."/>
      <w:lvlJc w:val="right"/>
      <w:pPr>
        <w:ind w:left="2160" w:hanging="180"/>
      </w:pPr>
    </w:lvl>
    <w:lvl w:ilvl="3" w:tplc="9FC840E8">
      <w:start w:val="6"/>
      <w:numFmt w:val="upp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1555DD"/>
    <w:multiLevelType w:val="hybridMultilevel"/>
    <w:tmpl w:val="B1E8C4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04E636F"/>
    <w:multiLevelType w:val="hybridMultilevel"/>
    <w:tmpl w:val="44FA7DC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62D25174"/>
    <w:multiLevelType w:val="hybridMultilevel"/>
    <w:tmpl w:val="0B9CC912"/>
    <w:lvl w:ilvl="0" w:tplc="04090013">
      <w:start w:val="1"/>
      <w:numFmt w:val="upperRoman"/>
      <w:lvlText w:val="%1."/>
      <w:lvlJc w:val="right"/>
      <w:pPr>
        <w:ind w:left="1080" w:hanging="720"/>
      </w:pPr>
      <w:rPr>
        <w:rFonts w:hint="default"/>
        <w:b/>
        <w:sz w:val="24"/>
        <w:szCs w:val="24"/>
      </w:rPr>
    </w:lvl>
    <w:lvl w:ilvl="1" w:tplc="8C169060">
      <w:start w:val="1"/>
      <w:numFmt w:val="upperLetter"/>
      <w:lvlText w:val="%2."/>
      <w:lvlJc w:val="left"/>
      <w:pPr>
        <w:ind w:left="1440" w:hanging="360"/>
      </w:pPr>
      <w:rPr>
        <w:b/>
      </w:rPr>
    </w:lvl>
    <w:lvl w:ilvl="2" w:tplc="04090001">
      <w:start w:val="1"/>
      <w:numFmt w:val="bullet"/>
      <w:lvlText w:val=""/>
      <w:lvlJc w:val="left"/>
      <w:pPr>
        <w:ind w:left="2160" w:hanging="180"/>
      </w:pPr>
      <w:rPr>
        <w:rFonts w:ascii="Symbol" w:hAnsi="Symbol" w:hint="default"/>
      </w:rPr>
    </w:lvl>
    <w:lvl w:ilvl="3" w:tplc="9FC840E8">
      <w:start w:val="6"/>
      <w:numFmt w:val="upperRoman"/>
      <w:lvlText w:val="%4."/>
      <w:lvlJc w:val="left"/>
      <w:pPr>
        <w:ind w:left="3240" w:hanging="72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301700"/>
    <w:multiLevelType w:val="hybridMultilevel"/>
    <w:tmpl w:val="41164C96"/>
    <w:lvl w:ilvl="0" w:tplc="04090013">
      <w:start w:val="1"/>
      <w:numFmt w:val="upperRoman"/>
      <w:lvlText w:val="%1."/>
      <w:lvlJc w:val="right"/>
      <w:pPr>
        <w:ind w:left="1080" w:hanging="720"/>
      </w:pPr>
      <w:rPr>
        <w:rFonts w:hint="default"/>
        <w:b/>
        <w:sz w:val="24"/>
        <w:szCs w:val="24"/>
      </w:rPr>
    </w:lvl>
    <w:lvl w:ilvl="1" w:tplc="8C169060">
      <w:start w:val="1"/>
      <w:numFmt w:val="upperLetter"/>
      <w:lvlText w:val="%2."/>
      <w:lvlJc w:val="left"/>
      <w:pPr>
        <w:ind w:left="1440" w:hanging="360"/>
      </w:pPr>
      <w:rPr>
        <w:b/>
      </w:rPr>
    </w:lvl>
    <w:lvl w:ilvl="2" w:tplc="04090001">
      <w:start w:val="1"/>
      <w:numFmt w:val="bullet"/>
      <w:lvlText w:val=""/>
      <w:lvlJc w:val="left"/>
      <w:pPr>
        <w:ind w:left="2160" w:hanging="180"/>
      </w:pPr>
      <w:rPr>
        <w:rFonts w:ascii="Symbol" w:hAnsi="Symbol" w:hint="default"/>
      </w:rPr>
    </w:lvl>
    <w:lvl w:ilvl="3" w:tplc="9FC840E8">
      <w:start w:val="6"/>
      <w:numFmt w:val="upperRoman"/>
      <w:lvlText w:val="%4."/>
      <w:lvlJc w:val="left"/>
      <w:pPr>
        <w:ind w:left="3240" w:hanging="72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190E82"/>
    <w:multiLevelType w:val="hybridMultilevel"/>
    <w:tmpl w:val="81F89CBE"/>
    <w:lvl w:ilvl="0" w:tplc="04090013">
      <w:start w:val="1"/>
      <w:numFmt w:val="upperRoman"/>
      <w:lvlText w:val="%1."/>
      <w:lvlJc w:val="right"/>
      <w:pPr>
        <w:ind w:left="1080" w:hanging="720"/>
      </w:pPr>
      <w:rPr>
        <w:rFonts w:hint="default"/>
        <w:b/>
        <w:sz w:val="24"/>
        <w:szCs w:val="24"/>
      </w:rPr>
    </w:lvl>
    <w:lvl w:ilvl="1" w:tplc="8C169060">
      <w:start w:val="1"/>
      <w:numFmt w:val="upperLetter"/>
      <w:lvlText w:val="%2."/>
      <w:lvlJc w:val="left"/>
      <w:pPr>
        <w:ind w:left="1440" w:hanging="360"/>
      </w:pPr>
      <w:rPr>
        <w:b/>
      </w:rPr>
    </w:lvl>
    <w:lvl w:ilvl="2" w:tplc="04090001">
      <w:start w:val="1"/>
      <w:numFmt w:val="bullet"/>
      <w:lvlText w:val=""/>
      <w:lvlJc w:val="left"/>
      <w:pPr>
        <w:ind w:left="2160" w:hanging="180"/>
      </w:pPr>
      <w:rPr>
        <w:rFonts w:ascii="Symbol" w:hAnsi="Symbol" w:hint="default"/>
      </w:rPr>
    </w:lvl>
    <w:lvl w:ilvl="3" w:tplc="9FC840E8">
      <w:start w:val="6"/>
      <w:numFmt w:val="upp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F15204"/>
    <w:multiLevelType w:val="hybridMultilevel"/>
    <w:tmpl w:val="43B28F3E"/>
    <w:lvl w:ilvl="0" w:tplc="04090013">
      <w:start w:val="1"/>
      <w:numFmt w:val="upperRoman"/>
      <w:lvlText w:val="%1."/>
      <w:lvlJc w:val="right"/>
      <w:pPr>
        <w:ind w:left="1080" w:hanging="720"/>
      </w:pPr>
      <w:rPr>
        <w:rFonts w:hint="default"/>
        <w:b/>
        <w:sz w:val="24"/>
        <w:szCs w:val="24"/>
      </w:rPr>
    </w:lvl>
    <w:lvl w:ilvl="1" w:tplc="8C169060">
      <w:start w:val="1"/>
      <w:numFmt w:val="upperLetter"/>
      <w:lvlText w:val="%2."/>
      <w:lvlJc w:val="left"/>
      <w:pPr>
        <w:ind w:left="1440" w:hanging="360"/>
      </w:pPr>
      <w:rPr>
        <w:b/>
      </w:rPr>
    </w:lvl>
    <w:lvl w:ilvl="2" w:tplc="04090001">
      <w:start w:val="1"/>
      <w:numFmt w:val="bullet"/>
      <w:lvlText w:val=""/>
      <w:lvlJc w:val="left"/>
      <w:pPr>
        <w:ind w:left="2160" w:hanging="180"/>
      </w:pPr>
      <w:rPr>
        <w:rFonts w:ascii="Symbol" w:hAnsi="Symbol" w:hint="default"/>
      </w:rPr>
    </w:lvl>
    <w:lvl w:ilvl="3" w:tplc="9FC840E8">
      <w:start w:val="6"/>
      <w:numFmt w:val="upperRoman"/>
      <w:lvlText w:val="%4."/>
      <w:lvlJc w:val="left"/>
      <w:pPr>
        <w:ind w:left="3240" w:hanging="72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1C42F8"/>
    <w:multiLevelType w:val="hybridMultilevel"/>
    <w:tmpl w:val="6A688F2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716F72A1"/>
    <w:multiLevelType w:val="hybridMultilevel"/>
    <w:tmpl w:val="9094F0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3AD12B8"/>
    <w:multiLevelType w:val="hybridMultilevel"/>
    <w:tmpl w:val="6F162B32"/>
    <w:lvl w:ilvl="0" w:tplc="04090013">
      <w:start w:val="1"/>
      <w:numFmt w:val="upperRoman"/>
      <w:lvlText w:val="%1."/>
      <w:lvlJc w:val="right"/>
      <w:pPr>
        <w:ind w:left="1080" w:hanging="720"/>
      </w:pPr>
      <w:rPr>
        <w:rFonts w:hint="default"/>
        <w:b/>
        <w:sz w:val="24"/>
        <w:szCs w:val="24"/>
      </w:rPr>
    </w:lvl>
    <w:lvl w:ilvl="1" w:tplc="8C169060">
      <w:start w:val="1"/>
      <w:numFmt w:val="upperLetter"/>
      <w:lvlText w:val="%2."/>
      <w:lvlJc w:val="left"/>
      <w:pPr>
        <w:ind w:left="1440" w:hanging="360"/>
      </w:pPr>
      <w:rPr>
        <w:b/>
      </w:rPr>
    </w:lvl>
    <w:lvl w:ilvl="2" w:tplc="04090001">
      <w:start w:val="1"/>
      <w:numFmt w:val="bullet"/>
      <w:lvlText w:val=""/>
      <w:lvlJc w:val="left"/>
      <w:pPr>
        <w:ind w:left="2160" w:hanging="180"/>
      </w:pPr>
      <w:rPr>
        <w:rFonts w:ascii="Symbol" w:hAnsi="Symbol" w:hint="default"/>
      </w:rPr>
    </w:lvl>
    <w:lvl w:ilvl="3" w:tplc="9FC840E8">
      <w:start w:val="6"/>
      <w:numFmt w:val="upperRoman"/>
      <w:lvlText w:val="%4."/>
      <w:lvlJc w:val="left"/>
      <w:pPr>
        <w:ind w:left="3240" w:hanging="72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4D1B9E"/>
    <w:multiLevelType w:val="hybridMultilevel"/>
    <w:tmpl w:val="8BA248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4" w15:restartNumberingAfterBreak="0">
    <w:nsid w:val="7B6D46F0"/>
    <w:multiLevelType w:val="hybridMultilevel"/>
    <w:tmpl w:val="3050DAD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15:restartNumberingAfterBreak="0">
    <w:nsid w:val="7F040ADB"/>
    <w:multiLevelType w:val="hybridMultilevel"/>
    <w:tmpl w:val="4A7A897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2"/>
  </w:num>
  <w:num w:numId="2">
    <w:abstractNumId w:val="17"/>
  </w:num>
  <w:num w:numId="3">
    <w:abstractNumId w:val="4"/>
  </w:num>
  <w:num w:numId="4">
    <w:abstractNumId w:val="40"/>
  </w:num>
  <w:num w:numId="5">
    <w:abstractNumId w:val="25"/>
  </w:num>
  <w:num w:numId="6">
    <w:abstractNumId w:val="11"/>
  </w:num>
  <w:num w:numId="7">
    <w:abstractNumId w:val="23"/>
  </w:num>
  <w:num w:numId="8">
    <w:abstractNumId w:val="5"/>
  </w:num>
  <w:num w:numId="9">
    <w:abstractNumId w:val="9"/>
  </w:num>
  <w:num w:numId="10">
    <w:abstractNumId w:val="14"/>
  </w:num>
  <w:num w:numId="11">
    <w:abstractNumId w:val="18"/>
  </w:num>
  <w:num w:numId="12">
    <w:abstractNumId w:val="28"/>
  </w:num>
  <w:num w:numId="13">
    <w:abstractNumId w:val="26"/>
  </w:num>
  <w:num w:numId="14">
    <w:abstractNumId w:val="20"/>
  </w:num>
  <w:num w:numId="15">
    <w:abstractNumId w:val="43"/>
  </w:num>
  <w:num w:numId="16">
    <w:abstractNumId w:val="45"/>
  </w:num>
  <w:num w:numId="17">
    <w:abstractNumId w:val="41"/>
  </w:num>
  <w:num w:numId="18">
    <w:abstractNumId w:val="10"/>
  </w:num>
  <w:num w:numId="19">
    <w:abstractNumId w:val="27"/>
  </w:num>
  <w:num w:numId="20">
    <w:abstractNumId w:val="22"/>
  </w:num>
  <w:num w:numId="21">
    <w:abstractNumId w:val="8"/>
  </w:num>
  <w:num w:numId="22">
    <w:abstractNumId w:val="35"/>
  </w:num>
  <w:num w:numId="23">
    <w:abstractNumId w:val="1"/>
  </w:num>
  <w:num w:numId="24">
    <w:abstractNumId w:val="16"/>
  </w:num>
  <w:num w:numId="25">
    <w:abstractNumId w:val="29"/>
  </w:num>
  <w:num w:numId="26">
    <w:abstractNumId w:val="7"/>
  </w:num>
  <w:num w:numId="27">
    <w:abstractNumId w:val="34"/>
  </w:num>
  <w:num w:numId="28">
    <w:abstractNumId w:val="6"/>
  </w:num>
  <w:num w:numId="29">
    <w:abstractNumId w:val="15"/>
  </w:num>
  <w:num w:numId="30">
    <w:abstractNumId w:val="30"/>
  </w:num>
  <w:num w:numId="31">
    <w:abstractNumId w:val="21"/>
  </w:num>
  <w:num w:numId="32">
    <w:abstractNumId w:val="19"/>
  </w:num>
  <w:num w:numId="33">
    <w:abstractNumId w:val="32"/>
  </w:num>
  <w:num w:numId="34">
    <w:abstractNumId w:val="31"/>
  </w:num>
  <w:num w:numId="35">
    <w:abstractNumId w:val="2"/>
  </w:num>
  <w:num w:numId="36">
    <w:abstractNumId w:val="33"/>
  </w:num>
  <w:num w:numId="37">
    <w:abstractNumId w:val="38"/>
  </w:num>
  <w:num w:numId="38">
    <w:abstractNumId w:val="44"/>
  </w:num>
  <w:num w:numId="39">
    <w:abstractNumId w:val="24"/>
  </w:num>
  <w:num w:numId="40">
    <w:abstractNumId w:val="39"/>
  </w:num>
  <w:num w:numId="41">
    <w:abstractNumId w:val="13"/>
  </w:num>
  <w:num w:numId="42">
    <w:abstractNumId w:val="36"/>
  </w:num>
  <w:num w:numId="43">
    <w:abstractNumId w:val="12"/>
  </w:num>
  <w:num w:numId="44">
    <w:abstractNumId w:val="0"/>
  </w:num>
  <w:num w:numId="45">
    <w:abstractNumId w:val="37"/>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BD9"/>
    <w:rsid w:val="000039C3"/>
    <w:rsid w:val="00005BED"/>
    <w:rsid w:val="0000616A"/>
    <w:rsid w:val="00010548"/>
    <w:rsid w:val="000106B3"/>
    <w:rsid w:val="000109BE"/>
    <w:rsid w:val="00010BF9"/>
    <w:rsid w:val="000118E3"/>
    <w:rsid w:val="000133E8"/>
    <w:rsid w:val="00014631"/>
    <w:rsid w:val="00015D05"/>
    <w:rsid w:val="0001779C"/>
    <w:rsid w:val="00027DC0"/>
    <w:rsid w:val="0003369D"/>
    <w:rsid w:val="00033CC3"/>
    <w:rsid w:val="000363C6"/>
    <w:rsid w:val="00040CC6"/>
    <w:rsid w:val="00042C99"/>
    <w:rsid w:val="00045DA2"/>
    <w:rsid w:val="00056120"/>
    <w:rsid w:val="00060A25"/>
    <w:rsid w:val="00060E94"/>
    <w:rsid w:val="000611B9"/>
    <w:rsid w:val="0006156C"/>
    <w:rsid w:val="0006172F"/>
    <w:rsid w:val="00064753"/>
    <w:rsid w:val="00067084"/>
    <w:rsid w:val="00071100"/>
    <w:rsid w:val="00072080"/>
    <w:rsid w:val="00072E1A"/>
    <w:rsid w:val="00080872"/>
    <w:rsid w:val="00080DFF"/>
    <w:rsid w:val="0008110F"/>
    <w:rsid w:val="00081CEF"/>
    <w:rsid w:val="000836F3"/>
    <w:rsid w:val="00084199"/>
    <w:rsid w:val="00084ACB"/>
    <w:rsid w:val="00087E4B"/>
    <w:rsid w:val="000914A9"/>
    <w:rsid w:val="00094DF8"/>
    <w:rsid w:val="00097347"/>
    <w:rsid w:val="000A0CDA"/>
    <w:rsid w:val="000A307C"/>
    <w:rsid w:val="000A352F"/>
    <w:rsid w:val="000A368E"/>
    <w:rsid w:val="000A5EED"/>
    <w:rsid w:val="000A62FC"/>
    <w:rsid w:val="000B2F07"/>
    <w:rsid w:val="000B36C0"/>
    <w:rsid w:val="000B6445"/>
    <w:rsid w:val="000C007F"/>
    <w:rsid w:val="000C1038"/>
    <w:rsid w:val="000C545B"/>
    <w:rsid w:val="000C5B08"/>
    <w:rsid w:val="000D7AEF"/>
    <w:rsid w:val="000E361D"/>
    <w:rsid w:val="000F00C4"/>
    <w:rsid w:val="000F09F7"/>
    <w:rsid w:val="000F18A4"/>
    <w:rsid w:val="000F712D"/>
    <w:rsid w:val="000F7B95"/>
    <w:rsid w:val="001016A1"/>
    <w:rsid w:val="001025E6"/>
    <w:rsid w:val="001037DE"/>
    <w:rsid w:val="00107AC5"/>
    <w:rsid w:val="001113EC"/>
    <w:rsid w:val="0011361E"/>
    <w:rsid w:val="001138A8"/>
    <w:rsid w:val="0012094F"/>
    <w:rsid w:val="0012339D"/>
    <w:rsid w:val="0012740A"/>
    <w:rsid w:val="00136F51"/>
    <w:rsid w:val="00140955"/>
    <w:rsid w:val="00140B1C"/>
    <w:rsid w:val="00150A62"/>
    <w:rsid w:val="0015104B"/>
    <w:rsid w:val="0015208E"/>
    <w:rsid w:val="00157486"/>
    <w:rsid w:val="00157708"/>
    <w:rsid w:val="00160B48"/>
    <w:rsid w:val="001626CE"/>
    <w:rsid w:val="0016409A"/>
    <w:rsid w:val="00165906"/>
    <w:rsid w:val="0016735B"/>
    <w:rsid w:val="001702F9"/>
    <w:rsid w:val="00172A7D"/>
    <w:rsid w:val="00172F19"/>
    <w:rsid w:val="00175CB0"/>
    <w:rsid w:val="0018319C"/>
    <w:rsid w:val="001922E0"/>
    <w:rsid w:val="00193069"/>
    <w:rsid w:val="00196B94"/>
    <w:rsid w:val="00197B1D"/>
    <w:rsid w:val="00197C9B"/>
    <w:rsid w:val="001A259C"/>
    <w:rsid w:val="001A787C"/>
    <w:rsid w:val="001B22E6"/>
    <w:rsid w:val="001B44CB"/>
    <w:rsid w:val="001B46DB"/>
    <w:rsid w:val="001B5B9E"/>
    <w:rsid w:val="001C0765"/>
    <w:rsid w:val="001C1100"/>
    <w:rsid w:val="001C22BC"/>
    <w:rsid w:val="001C3CCE"/>
    <w:rsid w:val="001C4E4C"/>
    <w:rsid w:val="001C4E7A"/>
    <w:rsid w:val="001C603B"/>
    <w:rsid w:val="001C630F"/>
    <w:rsid w:val="001C7754"/>
    <w:rsid w:val="001D049A"/>
    <w:rsid w:val="001D28AB"/>
    <w:rsid w:val="001D3F80"/>
    <w:rsid w:val="001D59E0"/>
    <w:rsid w:val="001D5C64"/>
    <w:rsid w:val="001E0712"/>
    <w:rsid w:val="001E144C"/>
    <w:rsid w:val="001E342E"/>
    <w:rsid w:val="001E67B0"/>
    <w:rsid w:val="001F41F7"/>
    <w:rsid w:val="001F4B90"/>
    <w:rsid w:val="001F4CCD"/>
    <w:rsid w:val="001F5742"/>
    <w:rsid w:val="001F64BA"/>
    <w:rsid w:val="00203AC9"/>
    <w:rsid w:val="00203D26"/>
    <w:rsid w:val="0021030D"/>
    <w:rsid w:val="0021151E"/>
    <w:rsid w:val="00213748"/>
    <w:rsid w:val="00215B23"/>
    <w:rsid w:val="002166AC"/>
    <w:rsid w:val="00223A6C"/>
    <w:rsid w:val="00225512"/>
    <w:rsid w:val="00225C89"/>
    <w:rsid w:val="00230744"/>
    <w:rsid w:val="00234F01"/>
    <w:rsid w:val="00235AF0"/>
    <w:rsid w:val="002374C8"/>
    <w:rsid w:val="00237646"/>
    <w:rsid w:val="002411F8"/>
    <w:rsid w:val="0024132A"/>
    <w:rsid w:val="00244443"/>
    <w:rsid w:val="002451CC"/>
    <w:rsid w:val="00246785"/>
    <w:rsid w:val="00246EAF"/>
    <w:rsid w:val="00250425"/>
    <w:rsid w:val="00254F2C"/>
    <w:rsid w:val="00255165"/>
    <w:rsid w:val="00256E7F"/>
    <w:rsid w:val="0026433A"/>
    <w:rsid w:val="002660D3"/>
    <w:rsid w:val="00266F2A"/>
    <w:rsid w:val="00267AA9"/>
    <w:rsid w:val="00273555"/>
    <w:rsid w:val="002749DB"/>
    <w:rsid w:val="002751C5"/>
    <w:rsid w:val="00277528"/>
    <w:rsid w:val="00281BAF"/>
    <w:rsid w:val="00282783"/>
    <w:rsid w:val="00290FD1"/>
    <w:rsid w:val="00291D68"/>
    <w:rsid w:val="00291FA6"/>
    <w:rsid w:val="00293647"/>
    <w:rsid w:val="00295880"/>
    <w:rsid w:val="00297BB6"/>
    <w:rsid w:val="00297C52"/>
    <w:rsid w:val="002A012C"/>
    <w:rsid w:val="002A129A"/>
    <w:rsid w:val="002A2BF8"/>
    <w:rsid w:val="002A7307"/>
    <w:rsid w:val="002C557C"/>
    <w:rsid w:val="002C62C4"/>
    <w:rsid w:val="002C75AD"/>
    <w:rsid w:val="002D3154"/>
    <w:rsid w:val="002D3E0E"/>
    <w:rsid w:val="002D46FF"/>
    <w:rsid w:val="002D76D2"/>
    <w:rsid w:val="002D7DAF"/>
    <w:rsid w:val="002E0916"/>
    <w:rsid w:val="002E4AEB"/>
    <w:rsid w:val="002E5F78"/>
    <w:rsid w:val="002E75E3"/>
    <w:rsid w:val="002F189A"/>
    <w:rsid w:val="002F69D4"/>
    <w:rsid w:val="00302CF3"/>
    <w:rsid w:val="0030461E"/>
    <w:rsid w:val="003154CF"/>
    <w:rsid w:val="00317351"/>
    <w:rsid w:val="003175BD"/>
    <w:rsid w:val="00322783"/>
    <w:rsid w:val="00331121"/>
    <w:rsid w:val="00331704"/>
    <w:rsid w:val="00332527"/>
    <w:rsid w:val="00333640"/>
    <w:rsid w:val="00334671"/>
    <w:rsid w:val="00335BD7"/>
    <w:rsid w:val="00336449"/>
    <w:rsid w:val="003368B8"/>
    <w:rsid w:val="00341B32"/>
    <w:rsid w:val="00345048"/>
    <w:rsid w:val="003474B0"/>
    <w:rsid w:val="00352369"/>
    <w:rsid w:val="00352B13"/>
    <w:rsid w:val="00355D3B"/>
    <w:rsid w:val="003566FC"/>
    <w:rsid w:val="003574BD"/>
    <w:rsid w:val="00357A8F"/>
    <w:rsid w:val="00360032"/>
    <w:rsid w:val="0036098F"/>
    <w:rsid w:val="0036194B"/>
    <w:rsid w:val="003703B3"/>
    <w:rsid w:val="00370D9C"/>
    <w:rsid w:val="0037246C"/>
    <w:rsid w:val="00374EC7"/>
    <w:rsid w:val="0037599C"/>
    <w:rsid w:val="003775B3"/>
    <w:rsid w:val="003808D1"/>
    <w:rsid w:val="00384C88"/>
    <w:rsid w:val="00386D06"/>
    <w:rsid w:val="003928CD"/>
    <w:rsid w:val="0039390B"/>
    <w:rsid w:val="003947DA"/>
    <w:rsid w:val="00397EC7"/>
    <w:rsid w:val="003A01A3"/>
    <w:rsid w:val="003A17FD"/>
    <w:rsid w:val="003A45C5"/>
    <w:rsid w:val="003B0C06"/>
    <w:rsid w:val="003B105F"/>
    <w:rsid w:val="003B3A06"/>
    <w:rsid w:val="003B475B"/>
    <w:rsid w:val="003B6A20"/>
    <w:rsid w:val="003C0F61"/>
    <w:rsid w:val="003D43E2"/>
    <w:rsid w:val="003D48FD"/>
    <w:rsid w:val="003D57AD"/>
    <w:rsid w:val="003D63C8"/>
    <w:rsid w:val="003E055C"/>
    <w:rsid w:val="003E2F30"/>
    <w:rsid w:val="003E6537"/>
    <w:rsid w:val="003F1B33"/>
    <w:rsid w:val="003F2DBC"/>
    <w:rsid w:val="003F4431"/>
    <w:rsid w:val="003F4A93"/>
    <w:rsid w:val="003F5DAD"/>
    <w:rsid w:val="00402412"/>
    <w:rsid w:val="00402F84"/>
    <w:rsid w:val="004038DA"/>
    <w:rsid w:val="004040ED"/>
    <w:rsid w:val="00406F8D"/>
    <w:rsid w:val="00407DC1"/>
    <w:rsid w:val="004160F4"/>
    <w:rsid w:val="004163D4"/>
    <w:rsid w:val="0041782F"/>
    <w:rsid w:val="004178B7"/>
    <w:rsid w:val="004205C1"/>
    <w:rsid w:val="00420676"/>
    <w:rsid w:val="00421E8B"/>
    <w:rsid w:val="00426A13"/>
    <w:rsid w:val="00426F9B"/>
    <w:rsid w:val="00427A92"/>
    <w:rsid w:val="00430DDE"/>
    <w:rsid w:val="00432676"/>
    <w:rsid w:val="00433BD8"/>
    <w:rsid w:val="00434065"/>
    <w:rsid w:val="00434655"/>
    <w:rsid w:val="0043765B"/>
    <w:rsid w:val="00441847"/>
    <w:rsid w:val="00442304"/>
    <w:rsid w:val="004426E4"/>
    <w:rsid w:val="004453F6"/>
    <w:rsid w:val="0044743A"/>
    <w:rsid w:val="00452887"/>
    <w:rsid w:val="00452F2E"/>
    <w:rsid w:val="00454BC6"/>
    <w:rsid w:val="004557A5"/>
    <w:rsid w:val="00457152"/>
    <w:rsid w:val="004574EF"/>
    <w:rsid w:val="00457DA1"/>
    <w:rsid w:val="00460322"/>
    <w:rsid w:val="0046320B"/>
    <w:rsid w:val="00465240"/>
    <w:rsid w:val="00471D48"/>
    <w:rsid w:val="00474E75"/>
    <w:rsid w:val="004762DE"/>
    <w:rsid w:val="004774CB"/>
    <w:rsid w:val="00486379"/>
    <w:rsid w:val="004926FC"/>
    <w:rsid w:val="004934E2"/>
    <w:rsid w:val="0049468A"/>
    <w:rsid w:val="00495D3D"/>
    <w:rsid w:val="00497784"/>
    <w:rsid w:val="004A1EE0"/>
    <w:rsid w:val="004A3010"/>
    <w:rsid w:val="004A3F7A"/>
    <w:rsid w:val="004B3DA9"/>
    <w:rsid w:val="004B7CE0"/>
    <w:rsid w:val="004C0F2B"/>
    <w:rsid w:val="004C396C"/>
    <w:rsid w:val="004C42E6"/>
    <w:rsid w:val="004C5262"/>
    <w:rsid w:val="004D2A79"/>
    <w:rsid w:val="004D53BC"/>
    <w:rsid w:val="004D642F"/>
    <w:rsid w:val="004D7CC6"/>
    <w:rsid w:val="004E0046"/>
    <w:rsid w:val="004E027B"/>
    <w:rsid w:val="004E5E96"/>
    <w:rsid w:val="004F2C80"/>
    <w:rsid w:val="004F405B"/>
    <w:rsid w:val="004F50C4"/>
    <w:rsid w:val="004F5BBE"/>
    <w:rsid w:val="004F768E"/>
    <w:rsid w:val="005003D6"/>
    <w:rsid w:val="00501D94"/>
    <w:rsid w:val="00502D7B"/>
    <w:rsid w:val="00505381"/>
    <w:rsid w:val="00505EC1"/>
    <w:rsid w:val="00507463"/>
    <w:rsid w:val="00510081"/>
    <w:rsid w:val="005117A8"/>
    <w:rsid w:val="00517D4A"/>
    <w:rsid w:val="00520178"/>
    <w:rsid w:val="00522B45"/>
    <w:rsid w:val="00523644"/>
    <w:rsid w:val="00527108"/>
    <w:rsid w:val="0053059F"/>
    <w:rsid w:val="005336DD"/>
    <w:rsid w:val="00544C0A"/>
    <w:rsid w:val="005462A4"/>
    <w:rsid w:val="00546591"/>
    <w:rsid w:val="0054731B"/>
    <w:rsid w:val="0054749B"/>
    <w:rsid w:val="005519A3"/>
    <w:rsid w:val="00552D15"/>
    <w:rsid w:val="005534D6"/>
    <w:rsid w:val="00557550"/>
    <w:rsid w:val="00557D50"/>
    <w:rsid w:val="00560D6D"/>
    <w:rsid w:val="00566AD3"/>
    <w:rsid w:val="00577AA5"/>
    <w:rsid w:val="0058325E"/>
    <w:rsid w:val="00584B7E"/>
    <w:rsid w:val="0058753C"/>
    <w:rsid w:val="005903E3"/>
    <w:rsid w:val="005917FC"/>
    <w:rsid w:val="00592795"/>
    <w:rsid w:val="0059315B"/>
    <w:rsid w:val="005960BB"/>
    <w:rsid w:val="005979B8"/>
    <w:rsid w:val="005A0C86"/>
    <w:rsid w:val="005A2855"/>
    <w:rsid w:val="005A3350"/>
    <w:rsid w:val="005A4B63"/>
    <w:rsid w:val="005A5B56"/>
    <w:rsid w:val="005A69A8"/>
    <w:rsid w:val="005A6CD7"/>
    <w:rsid w:val="005B14AD"/>
    <w:rsid w:val="005B4662"/>
    <w:rsid w:val="005B4AAB"/>
    <w:rsid w:val="005B56B9"/>
    <w:rsid w:val="005B5963"/>
    <w:rsid w:val="005C05F1"/>
    <w:rsid w:val="005C1B10"/>
    <w:rsid w:val="005C4CD6"/>
    <w:rsid w:val="005C711F"/>
    <w:rsid w:val="005C7C6E"/>
    <w:rsid w:val="005D1BC2"/>
    <w:rsid w:val="005D36AB"/>
    <w:rsid w:val="005D5B99"/>
    <w:rsid w:val="005E0671"/>
    <w:rsid w:val="005E0944"/>
    <w:rsid w:val="005F628F"/>
    <w:rsid w:val="005F656E"/>
    <w:rsid w:val="00600354"/>
    <w:rsid w:val="006049E9"/>
    <w:rsid w:val="0060500F"/>
    <w:rsid w:val="00605232"/>
    <w:rsid w:val="00607CBA"/>
    <w:rsid w:val="0061370E"/>
    <w:rsid w:val="00613E87"/>
    <w:rsid w:val="0061408D"/>
    <w:rsid w:val="006175D6"/>
    <w:rsid w:val="00620892"/>
    <w:rsid w:val="00621058"/>
    <w:rsid w:val="00621CF1"/>
    <w:rsid w:val="00625603"/>
    <w:rsid w:val="00630717"/>
    <w:rsid w:val="006309C8"/>
    <w:rsid w:val="00633CC5"/>
    <w:rsid w:val="00636ACC"/>
    <w:rsid w:val="00636B50"/>
    <w:rsid w:val="00636EA7"/>
    <w:rsid w:val="00637316"/>
    <w:rsid w:val="00643A38"/>
    <w:rsid w:val="00650F34"/>
    <w:rsid w:val="00650F4F"/>
    <w:rsid w:val="0065394D"/>
    <w:rsid w:val="006539E6"/>
    <w:rsid w:val="00655B4C"/>
    <w:rsid w:val="00662452"/>
    <w:rsid w:val="0066583D"/>
    <w:rsid w:val="00666E9E"/>
    <w:rsid w:val="00670581"/>
    <w:rsid w:val="006737A3"/>
    <w:rsid w:val="00677CF4"/>
    <w:rsid w:val="00681AD9"/>
    <w:rsid w:val="006825E0"/>
    <w:rsid w:val="006829F7"/>
    <w:rsid w:val="00683888"/>
    <w:rsid w:val="0068530A"/>
    <w:rsid w:val="006879D2"/>
    <w:rsid w:val="006A2F5D"/>
    <w:rsid w:val="006A3F1C"/>
    <w:rsid w:val="006A6F05"/>
    <w:rsid w:val="006B42B1"/>
    <w:rsid w:val="006B4658"/>
    <w:rsid w:val="006B7CB7"/>
    <w:rsid w:val="006C0E1C"/>
    <w:rsid w:val="006C28D6"/>
    <w:rsid w:val="006C3199"/>
    <w:rsid w:val="006C52E5"/>
    <w:rsid w:val="006C6ECE"/>
    <w:rsid w:val="006D01DC"/>
    <w:rsid w:val="006E2711"/>
    <w:rsid w:val="006E47B8"/>
    <w:rsid w:val="006E6939"/>
    <w:rsid w:val="006F14AC"/>
    <w:rsid w:val="006F25A9"/>
    <w:rsid w:val="006F3385"/>
    <w:rsid w:val="006F3F13"/>
    <w:rsid w:val="006F5708"/>
    <w:rsid w:val="006F7FBA"/>
    <w:rsid w:val="007005E2"/>
    <w:rsid w:val="00701B94"/>
    <w:rsid w:val="007033E3"/>
    <w:rsid w:val="007047DF"/>
    <w:rsid w:val="007048E3"/>
    <w:rsid w:val="00705A75"/>
    <w:rsid w:val="00710D03"/>
    <w:rsid w:val="00710EA6"/>
    <w:rsid w:val="00711584"/>
    <w:rsid w:val="007115F8"/>
    <w:rsid w:val="00714DF2"/>
    <w:rsid w:val="00715FF7"/>
    <w:rsid w:val="007168D5"/>
    <w:rsid w:val="007217D2"/>
    <w:rsid w:val="007235D2"/>
    <w:rsid w:val="0072555B"/>
    <w:rsid w:val="007263B7"/>
    <w:rsid w:val="00727A4F"/>
    <w:rsid w:val="00727CA1"/>
    <w:rsid w:val="00727D0C"/>
    <w:rsid w:val="007313A7"/>
    <w:rsid w:val="007317C1"/>
    <w:rsid w:val="00733469"/>
    <w:rsid w:val="00734B65"/>
    <w:rsid w:val="00736301"/>
    <w:rsid w:val="00737EDF"/>
    <w:rsid w:val="00740B42"/>
    <w:rsid w:val="00743B6F"/>
    <w:rsid w:val="00743B90"/>
    <w:rsid w:val="00747C45"/>
    <w:rsid w:val="00753912"/>
    <w:rsid w:val="00753E24"/>
    <w:rsid w:val="007557B3"/>
    <w:rsid w:val="00757126"/>
    <w:rsid w:val="00760E1A"/>
    <w:rsid w:val="007620CE"/>
    <w:rsid w:val="00763883"/>
    <w:rsid w:val="00766EF2"/>
    <w:rsid w:val="00767259"/>
    <w:rsid w:val="007717B5"/>
    <w:rsid w:val="00776B86"/>
    <w:rsid w:val="00776DE9"/>
    <w:rsid w:val="00786B1B"/>
    <w:rsid w:val="00786B9B"/>
    <w:rsid w:val="00791885"/>
    <w:rsid w:val="007A199C"/>
    <w:rsid w:val="007A6CD9"/>
    <w:rsid w:val="007B0071"/>
    <w:rsid w:val="007B07B9"/>
    <w:rsid w:val="007B262E"/>
    <w:rsid w:val="007B29A8"/>
    <w:rsid w:val="007B5B82"/>
    <w:rsid w:val="007B5E7D"/>
    <w:rsid w:val="007B627C"/>
    <w:rsid w:val="007B7441"/>
    <w:rsid w:val="007C1D42"/>
    <w:rsid w:val="007C2B98"/>
    <w:rsid w:val="007C3522"/>
    <w:rsid w:val="007D00D3"/>
    <w:rsid w:val="007D45F8"/>
    <w:rsid w:val="007D5863"/>
    <w:rsid w:val="007F1394"/>
    <w:rsid w:val="007F1B19"/>
    <w:rsid w:val="007F276E"/>
    <w:rsid w:val="007F34D8"/>
    <w:rsid w:val="007F6C70"/>
    <w:rsid w:val="00801FF5"/>
    <w:rsid w:val="00802C6C"/>
    <w:rsid w:val="008069BC"/>
    <w:rsid w:val="00807087"/>
    <w:rsid w:val="00814F5D"/>
    <w:rsid w:val="008153BB"/>
    <w:rsid w:val="00815B12"/>
    <w:rsid w:val="00831274"/>
    <w:rsid w:val="00831434"/>
    <w:rsid w:val="00833E46"/>
    <w:rsid w:val="00835E13"/>
    <w:rsid w:val="00843989"/>
    <w:rsid w:val="008439F1"/>
    <w:rsid w:val="00843BD3"/>
    <w:rsid w:val="00844017"/>
    <w:rsid w:val="008449FD"/>
    <w:rsid w:val="0084613E"/>
    <w:rsid w:val="00851476"/>
    <w:rsid w:val="00852EE9"/>
    <w:rsid w:val="00853E80"/>
    <w:rsid w:val="00854E8F"/>
    <w:rsid w:val="008550C3"/>
    <w:rsid w:val="00855162"/>
    <w:rsid w:val="00861BB0"/>
    <w:rsid w:val="0086253F"/>
    <w:rsid w:val="008715DD"/>
    <w:rsid w:val="0087456C"/>
    <w:rsid w:val="008749C7"/>
    <w:rsid w:val="00882283"/>
    <w:rsid w:val="0088228B"/>
    <w:rsid w:val="008828FA"/>
    <w:rsid w:val="00882B2F"/>
    <w:rsid w:val="00882F41"/>
    <w:rsid w:val="00885AA9"/>
    <w:rsid w:val="00892AA3"/>
    <w:rsid w:val="00893D9F"/>
    <w:rsid w:val="00894A13"/>
    <w:rsid w:val="0089696C"/>
    <w:rsid w:val="00897316"/>
    <w:rsid w:val="00897E8F"/>
    <w:rsid w:val="008A37B7"/>
    <w:rsid w:val="008A3DE3"/>
    <w:rsid w:val="008A3F70"/>
    <w:rsid w:val="008A70FA"/>
    <w:rsid w:val="008B0518"/>
    <w:rsid w:val="008B0892"/>
    <w:rsid w:val="008B0F1B"/>
    <w:rsid w:val="008B566A"/>
    <w:rsid w:val="008B5704"/>
    <w:rsid w:val="008B6415"/>
    <w:rsid w:val="008B6FAD"/>
    <w:rsid w:val="008C0187"/>
    <w:rsid w:val="008C359D"/>
    <w:rsid w:val="008C5522"/>
    <w:rsid w:val="008D14E9"/>
    <w:rsid w:val="008D1CB0"/>
    <w:rsid w:val="008D31EB"/>
    <w:rsid w:val="008D3D0E"/>
    <w:rsid w:val="008D4684"/>
    <w:rsid w:val="008D4DEE"/>
    <w:rsid w:val="008D772C"/>
    <w:rsid w:val="008E2846"/>
    <w:rsid w:val="008F46F3"/>
    <w:rsid w:val="008F476D"/>
    <w:rsid w:val="008F54CF"/>
    <w:rsid w:val="008F57F2"/>
    <w:rsid w:val="008F66A2"/>
    <w:rsid w:val="00900672"/>
    <w:rsid w:val="0090092F"/>
    <w:rsid w:val="00902B09"/>
    <w:rsid w:val="0090696C"/>
    <w:rsid w:val="00907256"/>
    <w:rsid w:val="00907E86"/>
    <w:rsid w:val="0091426F"/>
    <w:rsid w:val="009164DE"/>
    <w:rsid w:val="009214A5"/>
    <w:rsid w:val="00922304"/>
    <w:rsid w:val="009223DC"/>
    <w:rsid w:val="0092637C"/>
    <w:rsid w:val="00926756"/>
    <w:rsid w:val="00927633"/>
    <w:rsid w:val="0093127D"/>
    <w:rsid w:val="009314EE"/>
    <w:rsid w:val="009320B5"/>
    <w:rsid w:val="00933A9B"/>
    <w:rsid w:val="00935A0E"/>
    <w:rsid w:val="00936152"/>
    <w:rsid w:val="00937C1F"/>
    <w:rsid w:val="00942B43"/>
    <w:rsid w:val="00943BB5"/>
    <w:rsid w:val="00943E42"/>
    <w:rsid w:val="009465A7"/>
    <w:rsid w:val="00952503"/>
    <w:rsid w:val="00954771"/>
    <w:rsid w:val="00957613"/>
    <w:rsid w:val="00957747"/>
    <w:rsid w:val="00960240"/>
    <w:rsid w:val="0096048A"/>
    <w:rsid w:val="0096537F"/>
    <w:rsid w:val="009657B9"/>
    <w:rsid w:val="009710B8"/>
    <w:rsid w:val="009718AD"/>
    <w:rsid w:val="00973EC4"/>
    <w:rsid w:val="00974E54"/>
    <w:rsid w:val="00976852"/>
    <w:rsid w:val="0098513B"/>
    <w:rsid w:val="0098639A"/>
    <w:rsid w:val="00987D36"/>
    <w:rsid w:val="009915A1"/>
    <w:rsid w:val="009A48E1"/>
    <w:rsid w:val="009A6BB2"/>
    <w:rsid w:val="009B1720"/>
    <w:rsid w:val="009B220C"/>
    <w:rsid w:val="009B45E0"/>
    <w:rsid w:val="009B709F"/>
    <w:rsid w:val="009C0004"/>
    <w:rsid w:val="009C0B62"/>
    <w:rsid w:val="009C154F"/>
    <w:rsid w:val="009C5705"/>
    <w:rsid w:val="009D3899"/>
    <w:rsid w:val="009D6F15"/>
    <w:rsid w:val="009E7956"/>
    <w:rsid w:val="009F194E"/>
    <w:rsid w:val="00A00807"/>
    <w:rsid w:val="00A00BE1"/>
    <w:rsid w:val="00A0139D"/>
    <w:rsid w:val="00A01E20"/>
    <w:rsid w:val="00A05487"/>
    <w:rsid w:val="00A05C21"/>
    <w:rsid w:val="00A06438"/>
    <w:rsid w:val="00A1155D"/>
    <w:rsid w:val="00A11988"/>
    <w:rsid w:val="00A12FCB"/>
    <w:rsid w:val="00A17C10"/>
    <w:rsid w:val="00A2263B"/>
    <w:rsid w:val="00A25F62"/>
    <w:rsid w:val="00A40FCA"/>
    <w:rsid w:val="00A42E4E"/>
    <w:rsid w:val="00A45E5A"/>
    <w:rsid w:val="00A501AB"/>
    <w:rsid w:val="00A50EAF"/>
    <w:rsid w:val="00A51EEB"/>
    <w:rsid w:val="00A54912"/>
    <w:rsid w:val="00A553B0"/>
    <w:rsid w:val="00A56FD7"/>
    <w:rsid w:val="00A57E0F"/>
    <w:rsid w:val="00A67184"/>
    <w:rsid w:val="00A74EF1"/>
    <w:rsid w:val="00A76D15"/>
    <w:rsid w:val="00A77CF9"/>
    <w:rsid w:val="00A812C3"/>
    <w:rsid w:val="00A82F18"/>
    <w:rsid w:val="00A90034"/>
    <w:rsid w:val="00A91259"/>
    <w:rsid w:val="00A95451"/>
    <w:rsid w:val="00A966AE"/>
    <w:rsid w:val="00A96D46"/>
    <w:rsid w:val="00AA3398"/>
    <w:rsid w:val="00AA641A"/>
    <w:rsid w:val="00AA7B4C"/>
    <w:rsid w:val="00AB35B4"/>
    <w:rsid w:val="00AB4020"/>
    <w:rsid w:val="00AB438A"/>
    <w:rsid w:val="00AB60C0"/>
    <w:rsid w:val="00AB756C"/>
    <w:rsid w:val="00AC1654"/>
    <w:rsid w:val="00AC26FF"/>
    <w:rsid w:val="00AD0593"/>
    <w:rsid w:val="00AD0A44"/>
    <w:rsid w:val="00AD0AC5"/>
    <w:rsid w:val="00AD5E38"/>
    <w:rsid w:val="00AD787D"/>
    <w:rsid w:val="00AE5D6A"/>
    <w:rsid w:val="00AE5F14"/>
    <w:rsid w:val="00AF061E"/>
    <w:rsid w:val="00AF0FC3"/>
    <w:rsid w:val="00AF2414"/>
    <w:rsid w:val="00AF2453"/>
    <w:rsid w:val="00AF3EAA"/>
    <w:rsid w:val="00AF6959"/>
    <w:rsid w:val="00AF6B18"/>
    <w:rsid w:val="00B03817"/>
    <w:rsid w:val="00B05110"/>
    <w:rsid w:val="00B06F4B"/>
    <w:rsid w:val="00B115CC"/>
    <w:rsid w:val="00B133B6"/>
    <w:rsid w:val="00B20946"/>
    <w:rsid w:val="00B2159B"/>
    <w:rsid w:val="00B23494"/>
    <w:rsid w:val="00B26418"/>
    <w:rsid w:val="00B3177C"/>
    <w:rsid w:val="00B323F8"/>
    <w:rsid w:val="00B357AA"/>
    <w:rsid w:val="00B36A51"/>
    <w:rsid w:val="00B36D2F"/>
    <w:rsid w:val="00B42834"/>
    <w:rsid w:val="00B4665A"/>
    <w:rsid w:val="00B47D2A"/>
    <w:rsid w:val="00B50810"/>
    <w:rsid w:val="00B54E80"/>
    <w:rsid w:val="00B5533C"/>
    <w:rsid w:val="00B5734B"/>
    <w:rsid w:val="00B65C1B"/>
    <w:rsid w:val="00B67501"/>
    <w:rsid w:val="00B67C6B"/>
    <w:rsid w:val="00B70943"/>
    <w:rsid w:val="00B80DAF"/>
    <w:rsid w:val="00B824F7"/>
    <w:rsid w:val="00B82F08"/>
    <w:rsid w:val="00B83A4C"/>
    <w:rsid w:val="00B83F33"/>
    <w:rsid w:val="00B850D6"/>
    <w:rsid w:val="00B85796"/>
    <w:rsid w:val="00B869B0"/>
    <w:rsid w:val="00B8792B"/>
    <w:rsid w:val="00B92F25"/>
    <w:rsid w:val="00B94060"/>
    <w:rsid w:val="00B948B3"/>
    <w:rsid w:val="00B96F28"/>
    <w:rsid w:val="00BA1B14"/>
    <w:rsid w:val="00BA2534"/>
    <w:rsid w:val="00BB4698"/>
    <w:rsid w:val="00BB6ABD"/>
    <w:rsid w:val="00BB72C5"/>
    <w:rsid w:val="00BC09B5"/>
    <w:rsid w:val="00BC14AB"/>
    <w:rsid w:val="00BC1654"/>
    <w:rsid w:val="00BC20BF"/>
    <w:rsid w:val="00BC2662"/>
    <w:rsid w:val="00BC4023"/>
    <w:rsid w:val="00BC4D80"/>
    <w:rsid w:val="00BC5A18"/>
    <w:rsid w:val="00BD198D"/>
    <w:rsid w:val="00BD35E7"/>
    <w:rsid w:val="00BD5279"/>
    <w:rsid w:val="00BD5D39"/>
    <w:rsid w:val="00BD7C70"/>
    <w:rsid w:val="00BE0C7E"/>
    <w:rsid w:val="00BE21B3"/>
    <w:rsid w:val="00BE24F1"/>
    <w:rsid w:val="00BE2B81"/>
    <w:rsid w:val="00BE6747"/>
    <w:rsid w:val="00BF111C"/>
    <w:rsid w:val="00BF6119"/>
    <w:rsid w:val="00C00AEB"/>
    <w:rsid w:val="00C03ED7"/>
    <w:rsid w:val="00C04A1E"/>
    <w:rsid w:val="00C04E49"/>
    <w:rsid w:val="00C0693B"/>
    <w:rsid w:val="00C10D23"/>
    <w:rsid w:val="00C13D7C"/>
    <w:rsid w:val="00C20C72"/>
    <w:rsid w:val="00C21584"/>
    <w:rsid w:val="00C222C5"/>
    <w:rsid w:val="00C2570A"/>
    <w:rsid w:val="00C25761"/>
    <w:rsid w:val="00C25FCB"/>
    <w:rsid w:val="00C262EA"/>
    <w:rsid w:val="00C26C43"/>
    <w:rsid w:val="00C31DCA"/>
    <w:rsid w:val="00C3469B"/>
    <w:rsid w:val="00C35CE0"/>
    <w:rsid w:val="00C35E6F"/>
    <w:rsid w:val="00C3634B"/>
    <w:rsid w:val="00C43801"/>
    <w:rsid w:val="00C44DFB"/>
    <w:rsid w:val="00C454E4"/>
    <w:rsid w:val="00C46F80"/>
    <w:rsid w:val="00C47AC5"/>
    <w:rsid w:val="00C5604D"/>
    <w:rsid w:val="00C56660"/>
    <w:rsid w:val="00C56A71"/>
    <w:rsid w:val="00C6455A"/>
    <w:rsid w:val="00C7125E"/>
    <w:rsid w:val="00C73982"/>
    <w:rsid w:val="00C7456D"/>
    <w:rsid w:val="00C815E7"/>
    <w:rsid w:val="00C8297C"/>
    <w:rsid w:val="00CA0211"/>
    <w:rsid w:val="00CA3DD9"/>
    <w:rsid w:val="00CA66CF"/>
    <w:rsid w:val="00CA7357"/>
    <w:rsid w:val="00CB08C0"/>
    <w:rsid w:val="00CB11AB"/>
    <w:rsid w:val="00CB1C58"/>
    <w:rsid w:val="00CB4BFF"/>
    <w:rsid w:val="00CB5EEB"/>
    <w:rsid w:val="00CC0924"/>
    <w:rsid w:val="00CC0B78"/>
    <w:rsid w:val="00CC33EA"/>
    <w:rsid w:val="00CC3957"/>
    <w:rsid w:val="00CC4604"/>
    <w:rsid w:val="00CC4F4C"/>
    <w:rsid w:val="00CC6237"/>
    <w:rsid w:val="00CD0FFF"/>
    <w:rsid w:val="00CD1310"/>
    <w:rsid w:val="00CD3249"/>
    <w:rsid w:val="00CD3BE4"/>
    <w:rsid w:val="00CD4FB0"/>
    <w:rsid w:val="00CD576F"/>
    <w:rsid w:val="00CD59B7"/>
    <w:rsid w:val="00CD6107"/>
    <w:rsid w:val="00CE1FC7"/>
    <w:rsid w:val="00CE20E9"/>
    <w:rsid w:val="00CE479B"/>
    <w:rsid w:val="00CF3768"/>
    <w:rsid w:val="00CF5183"/>
    <w:rsid w:val="00CF6ED0"/>
    <w:rsid w:val="00D0520A"/>
    <w:rsid w:val="00D0773D"/>
    <w:rsid w:val="00D07BFE"/>
    <w:rsid w:val="00D14D1C"/>
    <w:rsid w:val="00D14E29"/>
    <w:rsid w:val="00D20544"/>
    <w:rsid w:val="00D21BC9"/>
    <w:rsid w:val="00D2399F"/>
    <w:rsid w:val="00D33299"/>
    <w:rsid w:val="00D34C8F"/>
    <w:rsid w:val="00D356C3"/>
    <w:rsid w:val="00D35DFE"/>
    <w:rsid w:val="00D44FD5"/>
    <w:rsid w:val="00D47727"/>
    <w:rsid w:val="00D50093"/>
    <w:rsid w:val="00D53CEE"/>
    <w:rsid w:val="00D54686"/>
    <w:rsid w:val="00D54F61"/>
    <w:rsid w:val="00D55550"/>
    <w:rsid w:val="00D55768"/>
    <w:rsid w:val="00D6126C"/>
    <w:rsid w:val="00D61F4F"/>
    <w:rsid w:val="00D64A48"/>
    <w:rsid w:val="00D64D8E"/>
    <w:rsid w:val="00D7270B"/>
    <w:rsid w:val="00D75059"/>
    <w:rsid w:val="00D7512E"/>
    <w:rsid w:val="00D7647D"/>
    <w:rsid w:val="00D77950"/>
    <w:rsid w:val="00D77E0B"/>
    <w:rsid w:val="00D805D9"/>
    <w:rsid w:val="00D80F3A"/>
    <w:rsid w:val="00D82499"/>
    <w:rsid w:val="00D82CBA"/>
    <w:rsid w:val="00D83B35"/>
    <w:rsid w:val="00D91C22"/>
    <w:rsid w:val="00D948CF"/>
    <w:rsid w:val="00D94A5B"/>
    <w:rsid w:val="00D96830"/>
    <w:rsid w:val="00DA1DDF"/>
    <w:rsid w:val="00DA3E1B"/>
    <w:rsid w:val="00DA3F2D"/>
    <w:rsid w:val="00DA61D2"/>
    <w:rsid w:val="00DA6DF8"/>
    <w:rsid w:val="00DB2076"/>
    <w:rsid w:val="00DB30CB"/>
    <w:rsid w:val="00DB3241"/>
    <w:rsid w:val="00DC09DA"/>
    <w:rsid w:val="00DC0AA0"/>
    <w:rsid w:val="00DC511C"/>
    <w:rsid w:val="00DC5EFA"/>
    <w:rsid w:val="00DD09E7"/>
    <w:rsid w:val="00DD0ADA"/>
    <w:rsid w:val="00DD25CB"/>
    <w:rsid w:val="00DD30A9"/>
    <w:rsid w:val="00DD5296"/>
    <w:rsid w:val="00DD5E07"/>
    <w:rsid w:val="00DD66D1"/>
    <w:rsid w:val="00DE6578"/>
    <w:rsid w:val="00DE7531"/>
    <w:rsid w:val="00DF1C2F"/>
    <w:rsid w:val="00E020A3"/>
    <w:rsid w:val="00E029C9"/>
    <w:rsid w:val="00E03CC3"/>
    <w:rsid w:val="00E14B16"/>
    <w:rsid w:val="00E16B59"/>
    <w:rsid w:val="00E16F7A"/>
    <w:rsid w:val="00E21648"/>
    <w:rsid w:val="00E22B22"/>
    <w:rsid w:val="00E32DB5"/>
    <w:rsid w:val="00E33FB7"/>
    <w:rsid w:val="00E35F7B"/>
    <w:rsid w:val="00E44A0F"/>
    <w:rsid w:val="00E45AEA"/>
    <w:rsid w:val="00E46535"/>
    <w:rsid w:val="00E47205"/>
    <w:rsid w:val="00E50CD5"/>
    <w:rsid w:val="00E56229"/>
    <w:rsid w:val="00E57074"/>
    <w:rsid w:val="00E57B1A"/>
    <w:rsid w:val="00E60A80"/>
    <w:rsid w:val="00E6260D"/>
    <w:rsid w:val="00E63B45"/>
    <w:rsid w:val="00E63BB0"/>
    <w:rsid w:val="00E67934"/>
    <w:rsid w:val="00E67FD8"/>
    <w:rsid w:val="00E702FA"/>
    <w:rsid w:val="00E716D6"/>
    <w:rsid w:val="00E76154"/>
    <w:rsid w:val="00E77481"/>
    <w:rsid w:val="00E77F49"/>
    <w:rsid w:val="00E801D8"/>
    <w:rsid w:val="00E82DA4"/>
    <w:rsid w:val="00E8449D"/>
    <w:rsid w:val="00E844AC"/>
    <w:rsid w:val="00E846E8"/>
    <w:rsid w:val="00E86B64"/>
    <w:rsid w:val="00E86E53"/>
    <w:rsid w:val="00E87624"/>
    <w:rsid w:val="00E877C4"/>
    <w:rsid w:val="00E87D55"/>
    <w:rsid w:val="00E9084C"/>
    <w:rsid w:val="00E90954"/>
    <w:rsid w:val="00E90B79"/>
    <w:rsid w:val="00E90EAA"/>
    <w:rsid w:val="00EA1901"/>
    <w:rsid w:val="00EA2FF8"/>
    <w:rsid w:val="00EA4712"/>
    <w:rsid w:val="00EA657F"/>
    <w:rsid w:val="00EA6609"/>
    <w:rsid w:val="00EA739F"/>
    <w:rsid w:val="00EB4FE4"/>
    <w:rsid w:val="00EB6119"/>
    <w:rsid w:val="00EB64C3"/>
    <w:rsid w:val="00EB672E"/>
    <w:rsid w:val="00EB7AF2"/>
    <w:rsid w:val="00EC4B64"/>
    <w:rsid w:val="00EC586D"/>
    <w:rsid w:val="00EC6C70"/>
    <w:rsid w:val="00EC7204"/>
    <w:rsid w:val="00ED1F9A"/>
    <w:rsid w:val="00ED36FE"/>
    <w:rsid w:val="00EE19FF"/>
    <w:rsid w:val="00EE3097"/>
    <w:rsid w:val="00EE4839"/>
    <w:rsid w:val="00EF1170"/>
    <w:rsid w:val="00EF4BEB"/>
    <w:rsid w:val="00EF5BA7"/>
    <w:rsid w:val="00F00162"/>
    <w:rsid w:val="00F00FBB"/>
    <w:rsid w:val="00F037BD"/>
    <w:rsid w:val="00F05BD4"/>
    <w:rsid w:val="00F11C03"/>
    <w:rsid w:val="00F11DE5"/>
    <w:rsid w:val="00F209D8"/>
    <w:rsid w:val="00F24921"/>
    <w:rsid w:val="00F25BD9"/>
    <w:rsid w:val="00F277FD"/>
    <w:rsid w:val="00F30E74"/>
    <w:rsid w:val="00F3142E"/>
    <w:rsid w:val="00F31C22"/>
    <w:rsid w:val="00F3431B"/>
    <w:rsid w:val="00F405C8"/>
    <w:rsid w:val="00F4078B"/>
    <w:rsid w:val="00F43D2D"/>
    <w:rsid w:val="00F457A9"/>
    <w:rsid w:val="00F45A7B"/>
    <w:rsid w:val="00F47EC4"/>
    <w:rsid w:val="00F512AF"/>
    <w:rsid w:val="00F54C8C"/>
    <w:rsid w:val="00F55448"/>
    <w:rsid w:val="00F578AD"/>
    <w:rsid w:val="00F61059"/>
    <w:rsid w:val="00F61B74"/>
    <w:rsid w:val="00F62765"/>
    <w:rsid w:val="00F6458F"/>
    <w:rsid w:val="00F65ADB"/>
    <w:rsid w:val="00F67924"/>
    <w:rsid w:val="00F67A12"/>
    <w:rsid w:val="00F67AC4"/>
    <w:rsid w:val="00F72003"/>
    <w:rsid w:val="00F72C44"/>
    <w:rsid w:val="00F8099E"/>
    <w:rsid w:val="00F814C9"/>
    <w:rsid w:val="00F83EA3"/>
    <w:rsid w:val="00F84B4C"/>
    <w:rsid w:val="00F8575F"/>
    <w:rsid w:val="00F85AA0"/>
    <w:rsid w:val="00F86729"/>
    <w:rsid w:val="00F879EA"/>
    <w:rsid w:val="00F87CD6"/>
    <w:rsid w:val="00F96157"/>
    <w:rsid w:val="00FA1E63"/>
    <w:rsid w:val="00FA34EE"/>
    <w:rsid w:val="00FA4B05"/>
    <w:rsid w:val="00FA7CB6"/>
    <w:rsid w:val="00FB1028"/>
    <w:rsid w:val="00FB118A"/>
    <w:rsid w:val="00FB3EC4"/>
    <w:rsid w:val="00FB5BCF"/>
    <w:rsid w:val="00FC0EE4"/>
    <w:rsid w:val="00FC4275"/>
    <w:rsid w:val="00FC4A6C"/>
    <w:rsid w:val="00FC65E4"/>
    <w:rsid w:val="00FD0119"/>
    <w:rsid w:val="00FD6BB0"/>
    <w:rsid w:val="00FD73ED"/>
    <w:rsid w:val="00FE6CB5"/>
    <w:rsid w:val="00FF0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680636B"/>
  <w15:docId w15:val="{826C4813-32C0-4B72-B7A9-1E708932E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5BD9"/>
    <w:pPr>
      <w:spacing w:after="0" w:line="240" w:lineRule="auto"/>
    </w:pPr>
  </w:style>
  <w:style w:type="paragraph" w:styleId="ListParagraph">
    <w:name w:val="List Paragraph"/>
    <w:basedOn w:val="Normal"/>
    <w:uiPriority w:val="34"/>
    <w:qFormat/>
    <w:rsid w:val="006825E0"/>
    <w:pPr>
      <w:ind w:left="720"/>
      <w:contextualSpacing/>
    </w:pPr>
  </w:style>
  <w:style w:type="paragraph" w:styleId="BalloonText">
    <w:name w:val="Balloon Text"/>
    <w:basedOn w:val="Normal"/>
    <w:link w:val="BalloonTextChar"/>
    <w:uiPriority w:val="99"/>
    <w:semiHidden/>
    <w:unhideWhenUsed/>
    <w:rsid w:val="004206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0676"/>
    <w:rPr>
      <w:rFonts w:ascii="Segoe UI" w:hAnsi="Segoe UI" w:cs="Segoe UI"/>
      <w:sz w:val="18"/>
      <w:szCs w:val="18"/>
    </w:rPr>
  </w:style>
  <w:style w:type="paragraph" w:styleId="Header">
    <w:name w:val="header"/>
    <w:basedOn w:val="Normal"/>
    <w:link w:val="HeaderChar"/>
    <w:uiPriority w:val="99"/>
    <w:unhideWhenUsed/>
    <w:rsid w:val="005336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36DD"/>
  </w:style>
  <w:style w:type="paragraph" w:styleId="Footer">
    <w:name w:val="footer"/>
    <w:basedOn w:val="Normal"/>
    <w:link w:val="FooterChar"/>
    <w:uiPriority w:val="99"/>
    <w:unhideWhenUsed/>
    <w:rsid w:val="005336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36DD"/>
  </w:style>
  <w:style w:type="paragraph" w:styleId="NormalWeb">
    <w:name w:val="Normal (Web)"/>
    <w:basedOn w:val="Normal"/>
    <w:uiPriority w:val="99"/>
    <w:semiHidden/>
    <w:unhideWhenUsed/>
    <w:rsid w:val="00087E4B"/>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Default">
    <w:name w:val="Default"/>
    <w:rsid w:val="00943BB5"/>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997310">
      <w:bodyDiv w:val="1"/>
      <w:marLeft w:val="0"/>
      <w:marRight w:val="0"/>
      <w:marTop w:val="0"/>
      <w:marBottom w:val="0"/>
      <w:divBdr>
        <w:top w:val="none" w:sz="0" w:space="0" w:color="auto"/>
        <w:left w:val="none" w:sz="0" w:space="0" w:color="auto"/>
        <w:bottom w:val="none" w:sz="0" w:space="0" w:color="auto"/>
        <w:right w:val="none" w:sz="0" w:space="0" w:color="auto"/>
      </w:divBdr>
    </w:div>
    <w:div w:id="716197196">
      <w:bodyDiv w:val="1"/>
      <w:marLeft w:val="0"/>
      <w:marRight w:val="0"/>
      <w:marTop w:val="0"/>
      <w:marBottom w:val="0"/>
      <w:divBdr>
        <w:top w:val="none" w:sz="0" w:space="0" w:color="auto"/>
        <w:left w:val="none" w:sz="0" w:space="0" w:color="auto"/>
        <w:bottom w:val="none" w:sz="0" w:space="0" w:color="auto"/>
        <w:right w:val="none" w:sz="0" w:space="0" w:color="auto"/>
      </w:divBdr>
    </w:div>
    <w:div w:id="1298102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45BBB8-3255-461D-B293-A2B6BAD25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839</Words>
  <Characters>4785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Louisiana Department of Revenue</Company>
  <LinksUpToDate>false</LinksUpToDate>
  <CharactersWithSpaces>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Krissy Thomas</dc:creator>
  <cp:lastModifiedBy>Renee Roberie</cp:lastModifiedBy>
  <cp:revision>2</cp:revision>
  <cp:lastPrinted>2021-05-13T20:07:00Z</cp:lastPrinted>
  <dcterms:created xsi:type="dcterms:W3CDTF">2022-01-12T13:47:00Z</dcterms:created>
  <dcterms:modified xsi:type="dcterms:W3CDTF">2022-01-12T13:47:00Z</dcterms:modified>
</cp:coreProperties>
</file>